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670C7D9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bookmarkStart w:id="0" w:name="_GoBack"/>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67664A">
        <w:rPr>
          <w:sz w:val="32"/>
          <w:szCs w:val="32"/>
        </w:rPr>
        <w:t>11508</w:t>
      </w:r>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6949901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2311C">
        <w:rPr>
          <w:sz w:val="22"/>
          <w:szCs w:val="22"/>
          <w:lang w:val="sv-FI"/>
        </w:rPr>
        <w:t>7.2.11</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7A6DD29F" w:rsidR="00E90E49" w:rsidRPr="00CE0424" w:rsidRDefault="003D3C45" w:rsidP="00311702">
      <w:pPr>
        <w:pStyle w:val="3GPPHeader"/>
        <w:rPr>
          <w:sz w:val="22"/>
          <w:szCs w:val="22"/>
        </w:rPr>
      </w:pPr>
      <w:r>
        <w:rPr>
          <w:sz w:val="22"/>
          <w:szCs w:val="22"/>
        </w:rPr>
        <w:t>Title:</w:t>
      </w:r>
      <w:r w:rsidR="00E90E49" w:rsidRPr="00CE0424">
        <w:rPr>
          <w:sz w:val="22"/>
          <w:szCs w:val="22"/>
        </w:rPr>
        <w:tab/>
      </w:r>
      <w:r w:rsidR="003004C1" w:rsidRPr="003004C1">
        <w:rPr>
          <w:sz w:val="22"/>
          <w:szCs w:val="22"/>
        </w:rPr>
        <w:t>Fast failure recovery</w:t>
      </w:r>
    </w:p>
    <w:p w14:paraId="73E6E290" w14:textId="07953B4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004C1">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616FD6E7" w:rsidR="00477768" w:rsidRPr="00CE0424" w:rsidRDefault="00696C4F" w:rsidP="00CE0424">
      <w:pPr>
        <w:pStyle w:val="BodyText"/>
      </w:pPr>
      <w:r>
        <w:t xml:space="preserve">One of the objectives for the WI on enhanced mobility is to improve the HO robustness </w:t>
      </w:r>
      <w:r>
        <w:fldChar w:fldCharType="begin"/>
      </w:r>
      <w:r>
        <w:instrText xml:space="preserve"> REF _Ref525828275 \r \h </w:instrText>
      </w:r>
      <w:r>
        <w:fldChar w:fldCharType="separate"/>
      </w:r>
      <w:r w:rsidR="00B01B59">
        <w:t>[1]</w:t>
      </w:r>
      <w:r>
        <w:fldChar w:fldCharType="end"/>
      </w:r>
      <w:r>
        <w:t xml:space="preserve">. In this contribution, we describe how the link recovery functionality standardized in Release-15 can be used to improve the robustness of the handover. This is a revision of </w:t>
      </w:r>
      <w:r w:rsidRPr="002679F5">
        <w:t>R1-1806</w:t>
      </w:r>
      <w:r w:rsidR="002679F5" w:rsidRPr="002679F5">
        <w:t>221</w:t>
      </w:r>
      <w:r w:rsidRPr="002679F5">
        <w:t>.</w:t>
      </w:r>
    </w:p>
    <w:p w14:paraId="2D630DF1" w14:textId="4F605E6D" w:rsidR="004000E8" w:rsidRDefault="00230D18" w:rsidP="00CE0424">
      <w:pPr>
        <w:pStyle w:val="Heading1"/>
      </w:pPr>
      <w:bookmarkStart w:id="1" w:name="_Ref178064866"/>
      <w:r>
        <w:t>2</w:t>
      </w:r>
      <w:r>
        <w:tab/>
      </w:r>
      <w:r w:rsidR="004000E8" w:rsidRPr="00CE0424">
        <w:t>Discussion</w:t>
      </w:r>
      <w:bookmarkEnd w:id="1"/>
    </w:p>
    <w:p w14:paraId="09CA69C6" w14:textId="50FE4FF6" w:rsidR="00696C4F" w:rsidRDefault="00696C4F" w:rsidP="00696C4F">
      <w:pPr>
        <w:pStyle w:val="BodyText"/>
        <w:rPr>
          <w:lang w:val="en-US"/>
        </w:rPr>
      </w:pPr>
      <w:r>
        <w:rPr>
          <w:lang w:val="en-US"/>
        </w:rPr>
        <w:t>In the WI on enhanced mobility for NR, one of the objectives is to study solutions to improve reliability and robustness:</w:t>
      </w:r>
    </w:p>
    <w:p w14:paraId="474E784B" w14:textId="790FD4EE" w:rsidR="00696C4F" w:rsidRDefault="00696C4F" w:rsidP="00696C4F">
      <w:pPr>
        <w:pStyle w:val="BodyText"/>
        <w:rPr>
          <w:lang w:val="en-US"/>
        </w:rPr>
      </w:pPr>
      <w:r>
        <w:rPr>
          <w:noProof/>
          <w:lang w:val="en-US"/>
        </w:rPr>
        <mc:AlternateContent>
          <mc:Choice Requires="wps">
            <w:drawing>
              <wp:inline distT="0" distB="0" distL="0" distR="0" wp14:anchorId="6F689CC1" wp14:editId="7975D1F9">
                <wp:extent cx="6134100" cy="1162050"/>
                <wp:effectExtent l="0" t="0" r="19050" b="19050"/>
                <wp:docPr id="1" name="Text Box 1"/>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7D0E968B" w14:textId="5DBB1FDE" w:rsidR="00CD1750" w:rsidRDefault="00CD1750" w:rsidP="00696C4F">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606C54C" w14:textId="0F3B9D4F" w:rsidR="00696C4F" w:rsidRPr="00ED00C5" w:rsidRDefault="00696C4F" w:rsidP="00696C4F">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4CCBA550" w14:textId="77777777" w:rsidR="00696C4F" w:rsidRDefault="00696C4F" w:rsidP="00696C4F">
                            <w:pPr>
                              <w:pStyle w:val="BodyText"/>
                              <w:numPr>
                                <w:ilvl w:val="0"/>
                                <w:numId w:val="24"/>
                              </w:numPr>
                            </w:pPr>
                            <w:r>
                              <w:t xml:space="preserve">Conditional handover </w:t>
                            </w:r>
                          </w:p>
                          <w:p w14:paraId="3B91CA73" w14:textId="77777777" w:rsidR="00696C4F" w:rsidRDefault="00696C4F" w:rsidP="00696C4F">
                            <w:pPr>
                              <w:pStyle w:val="BodyText"/>
                              <w:numPr>
                                <w:ilvl w:val="0"/>
                                <w:numId w:val="24"/>
                              </w:numPr>
                            </w:pPr>
                            <w:r>
                              <w:t xml:space="preserve">Fast handover failure recovery </w:t>
                            </w:r>
                          </w:p>
                          <w:p w14:paraId="0B6EA631" w14:textId="77777777" w:rsidR="00696C4F" w:rsidRDefault="00696C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689CC1" id="_x0000_t202" coordsize="21600,21600" o:spt="202" path="m,l,21600r21600,l21600,xe">
                <v:stroke joinstyle="miter"/>
                <v:path gradientshapeok="t" o:connecttype="rect"/>
              </v:shapetype>
              <v:shape id="Text Box 1" o:spid="_x0000_s1026"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" fillcolor="white [3201]" strokeweight=".5pt">
                <v:textbox>
                  <w:txbxContent>
                    <w:p w14:paraId="7D0E968B" w14:textId="5DBB1FDE" w:rsidR="00CD1750" w:rsidRDefault="00CD1750" w:rsidP="00696C4F">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606C54C" w14:textId="0F3B9D4F" w:rsidR="00696C4F" w:rsidRPr="00ED00C5" w:rsidRDefault="00696C4F" w:rsidP="00696C4F">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4CCBA550" w14:textId="77777777" w:rsidR="00696C4F" w:rsidRDefault="00696C4F" w:rsidP="00696C4F">
                      <w:pPr>
                        <w:pStyle w:val="BodyText"/>
                        <w:numPr>
                          <w:ilvl w:val="0"/>
                          <w:numId w:val="24"/>
                        </w:numPr>
                      </w:pPr>
                      <w:r>
                        <w:t xml:space="preserve">Conditional handover </w:t>
                      </w:r>
                    </w:p>
                    <w:p w14:paraId="3B91CA73" w14:textId="77777777" w:rsidR="00696C4F" w:rsidRDefault="00696C4F" w:rsidP="00696C4F">
                      <w:pPr>
                        <w:pStyle w:val="BodyText"/>
                        <w:numPr>
                          <w:ilvl w:val="0"/>
                          <w:numId w:val="24"/>
                        </w:numPr>
                      </w:pPr>
                      <w:r>
                        <w:t xml:space="preserve">Fast handover failure recovery </w:t>
                      </w:r>
                    </w:p>
                    <w:p w14:paraId="0B6EA631" w14:textId="77777777" w:rsidR="00696C4F" w:rsidRDefault="00696C4F"/>
                  </w:txbxContent>
                </v:textbox>
                <w10:anchorlock/>
              </v:shape>
            </w:pict>
          </mc:Fallback>
        </mc:AlternateContent>
      </w:r>
    </w:p>
    <w:p w14:paraId="3F1357C3" w14:textId="2D2AAE89" w:rsidR="00696C4F" w:rsidRDefault="004864AB" w:rsidP="004864AB">
      <w:pPr>
        <w:pStyle w:val="BodyText"/>
      </w:pPr>
      <w:r>
        <w:t xml:space="preserve">One of the identified topics is fast handover failure recovery. The term “fast” essentially means that the procedure should be faster and consume less resources than an RRC re-establishment, which </w:t>
      </w:r>
      <w:r w:rsidR="00B01B59">
        <w:t>follows</w:t>
      </w:r>
      <w:r>
        <w:t xml:space="preserve"> a radio link failure.</w:t>
      </w:r>
    </w:p>
    <w:p w14:paraId="4BAF6785" w14:textId="21743F9A" w:rsidR="00D812E7" w:rsidRDefault="004864AB" w:rsidP="003D503A">
      <w:pPr>
        <w:pStyle w:val="BodyText"/>
      </w:pPr>
      <w:r>
        <w:t>As it turns out, RAN1 has already specified a recovery mechanism with exactly these properties</w:t>
      </w:r>
      <w:r w:rsidR="00451279">
        <w:t>: the link recovery mechanism</w:t>
      </w:r>
      <w:r w:rsidR="003D503A">
        <w:t xml:space="preserve"> (</w:t>
      </w:r>
      <w:r w:rsidR="003D503A">
        <w:fldChar w:fldCharType="begin"/>
      </w:r>
      <w:r w:rsidR="003D503A">
        <w:instrText xml:space="preserve"> REF _Ref525884724 \r \h </w:instrText>
      </w:r>
      <w:r w:rsidR="003D503A">
        <w:fldChar w:fldCharType="separate"/>
      </w:r>
      <w:r w:rsidR="00B01B59">
        <w:t>[2]</w:t>
      </w:r>
      <w:r w:rsidR="003D503A">
        <w:fldChar w:fldCharType="end"/>
      </w:r>
      <w:r w:rsidR="003D503A">
        <w:t>, section 6)</w:t>
      </w:r>
      <w:r w:rsidR="00451279">
        <w:t xml:space="preserve">. </w:t>
      </w:r>
      <w:r w:rsidR="003D503A">
        <w:t xml:space="preserve">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rsidR="003D503A">
        <w:fldChar w:fldCharType="begin"/>
      </w:r>
      <w:r w:rsidR="003D503A">
        <w:instrText xml:space="preserve"> REF _Ref513034635 \h </w:instrText>
      </w:r>
      <w:r w:rsidR="003D503A">
        <w:fldChar w:fldCharType="separate"/>
      </w:r>
      <w:r w:rsidR="00B01B59">
        <w:t xml:space="preserve">Figure </w:t>
      </w:r>
      <w:r w:rsidR="00B01B59">
        <w:rPr>
          <w:noProof/>
        </w:rPr>
        <w:t>1</w:t>
      </w:r>
      <w:r w:rsidR="003D503A">
        <w:fldChar w:fldCharType="end"/>
      </w:r>
      <w:r w:rsidR="003D503A">
        <w:t>.</w:t>
      </w:r>
    </w:p>
    <w:p w14:paraId="5B29C148" w14:textId="77777777" w:rsidR="00D812E7" w:rsidRDefault="00D812E7" w:rsidP="003D503A">
      <w:pPr>
        <w:pStyle w:val="BodyText"/>
        <w:sectPr w:rsidR="00D812E7" w:rsidSect="00D812E7">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74C9CDB2" w14:textId="77777777" w:rsidR="003D503A" w:rsidRDefault="003D503A" w:rsidP="003D503A">
      <w:pPr>
        <w:pStyle w:val="TH"/>
      </w:pPr>
      <w:r>
        <w:rPr>
          <w:noProof/>
        </w:rPr>
        <w:lastRenderedPageBreak/>
        <mc:AlternateContent>
          <mc:Choice Requires="wpc">
            <w:drawing>
              <wp:inline distT="0" distB="0" distL="0" distR="0" wp14:anchorId="7CB3B8ED" wp14:editId="2BC0AC6C">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3802F5F"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4D8FF331" w14:textId="77777777" w:rsidR="003D503A" w:rsidRDefault="003D503A" w:rsidP="003D503A">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AD1D5E0"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CB3B8ED" id="Canvas 23" o:spid="_x0000_s1027"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Wb2Z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8173;visibility:visible;mso-wrap-style:square">
                  <v:fill o:detectmouseclick="t"/>
                  <v:path o:connecttype="none"/>
                </v:shape>
                <v:shape id="Text Box 33" o:spid="_x0000_s1029"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3802F5F"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0"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1"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2"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3"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4"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5"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6"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7"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1"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2"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3"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4D8FF331" w14:textId="77777777" w:rsidR="003D503A" w:rsidRDefault="003D503A" w:rsidP="003D503A">
                        <w:r>
                          <w:t>!</w:t>
                        </w:r>
                      </w:p>
                    </w:txbxContent>
                  </v:textbox>
                </v:shape>
                <v:shape id="Straight Arrow Connector 19" o:spid="_x0000_s1044"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5"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AD1D5E0"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6"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7"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7CE50BF0" w14:textId="68529D51" w:rsidR="003D503A" w:rsidRPr="0063743F" w:rsidRDefault="003D503A" w:rsidP="003D503A">
      <w:pPr>
        <w:pStyle w:val="TF"/>
        <w:rPr>
          <w:lang w:val="sv-SE"/>
        </w:rPr>
      </w:pPr>
      <w:bookmarkStart w:id="2" w:name="_Ref513034635"/>
      <w:r>
        <w:t xml:space="preserve">Figure </w:t>
      </w:r>
      <w:r>
        <w:fldChar w:fldCharType="begin"/>
      </w:r>
      <w:r>
        <w:instrText xml:space="preserve"> SEQ Figure \* ARABIC </w:instrText>
      </w:r>
      <w:r>
        <w:fldChar w:fldCharType="separate"/>
      </w:r>
      <w:r w:rsidR="00B01B59">
        <w:rPr>
          <w:noProof/>
        </w:rPr>
        <w:t>1</w:t>
      </w:r>
      <w:r>
        <w:rPr>
          <w:noProof/>
        </w:rPr>
        <w:fldChar w:fldCharType="end"/>
      </w:r>
      <w:bookmarkEnd w:id="2"/>
      <w:r>
        <w:t xml:space="preserve">: </w:t>
      </w:r>
      <w:r w:rsidRPr="009B47D0">
        <w:t>Beam recovery. The UE loses the connection as it moves behind the house. During beam recovery, the UE can reconnect to the network using the reflection in the big building.</w:t>
      </w:r>
    </w:p>
    <w:p w14:paraId="5E3398B1" w14:textId="5C262367" w:rsidR="00E51228" w:rsidRDefault="003D503A" w:rsidP="003D503A">
      <w:pPr>
        <w:pStyle w:val="BodyText"/>
      </w:pPr>
      <w:r>
        <w:t>So far, it has been implicitly assumed that the UE is only allowed to reconnect to the same cell: the candidate reference signals</w:t>
      </w:r>
      <w:r w:rsidR="00E51228">
        <w:t xml:space="preserve"> all belong to the serving cell, as shown from the </w:t>
      </w:r>
      <w:r w:rsidR="00D812E7">
        <w:t xml:space="preserve">below excerpt from </w:t>
      </w:r>
      <w:r w:rsidR="00D812E7">
        <w:fldChar w:fldCharType="begin"/>
      </w:r>
      <w:r w:rsidR="00D812E7">
        <w:instrText xml:space="preserve"> REF _Ref525885720 \r \h </w:instrText>
      </w:r>
      <w:r w:rsidR="00D812E7">
        <w:fldChar w:fldCharType="separate"/>
      </w:r>
      <w:r w:rsidR="00B01B59">
        <w:t>[4]</w:t>
      </w:r>
      <w:r w:rsidR="00D812E7">
        <w:fldChar w:fldCharType="end"/>
      </w:r>
      <w:r w:rsidR="00D812E7">
        <w:t>:</w:t>
      </w:r>
    </w:p>
    <w:p w14:paraId="0F78CB1C" w14:textId="77777777" w:rsidR="00D812E7" w:rsidRPr="004B466E" w:rsidRDefault="00D812E7" w:rsidP="00D812E7">
      <w:pPr>
        <w:pStyle w:val="PL"/>
      </w:pPr>
      <w:r w:rsidRPr="004B466E">
        <w:t xml:space="preserve">BeamFailureRecoveryConfig ::= </w:t>
      </w:r>
      <w:r w:rsidRPr="004B466E">
        <w:tab/>
      </w:r>
      <w:r w:rsidRPr="004B466E">
        <w:tab/>
      </w:r>
      <w:r w:rsidRPr="004B466E">
        <w:rPr>
          <w:color w:val="993366"/>
        </w:rPr>
        <w:t>SEQUENCE</w:t>
      </w:r>
      <w:r w:rsidRPr="004B466E">
        <w:t xml:space="preserve"> {</w:t>
      </w:r>
    </w:p>
    <w:p w14:paraId="2814B030" w14:textId="77777777" w:rsidR="00D812E7" w:rsidRPr="004B466E" w:rsidRDefault="00D812E7" w:rsidP="00D812E7">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CB7F210" w14:textId="77777777" w:rsidR="00D812E7" w:rsidRPr="004B466E" w:rsidRDefault="00D812E7" w:rsidP="00D812E7">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7CE145E" w14:textId="77777777" w:rsidR="00D812E7" w:rsidRPr="004B466E" w:rsidRDefault="00D812E7" w:rsidP="00D812E7">
      <w:pPr>
        <w:pStyle w:val="PL"/>
        <w:rPr>
          <w:color w:val="808080"/>
        </w:rPr>
      </w:pPr>
      <w:r w:rsidRPr="004B466E">
        <w:tab/>
        <w:t>rsrp-ThresholdSSB</w:t>
      </w:r>
      <w:r w:rsidRPr="004B466E">
        <w:tab/>
      </w:r>
      <w:r w:rsidRPr="004B466E">
        <w:tab/>
      </w:r>
      <w:r w:rsidRPr="004B466E">
        <w:tab/>
      </w:r>
      <w:r w:rsidRPr="004B466E">
        <w:tab/>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7F06212" w14:textId="77777777" w:rsidR="00D812E7" w:rsidRPr="004B466E" w:rsidRDefault="00D812E7" w:rsidP="00D812E7">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1BEF1333" w14:textId="77777777" w:rsidR="00D812E7" w:rsidRPr="004B466E" w:rsidRDefault="00D812E7" w:rsidP="00D812E7">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3DC04A05" w14:textId="77777777" w:rsidR="00D812E7" w:rsidRPr="004B466E" w:rsidRDefault="00D812E7" w:rsidP="00D812E7">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14E46807" w14:textId="77777777" w:rsidR="00D812E7" w:rsidRPr="004B466E" w:rsidRDefault="00D812E7" w:rsidP="00D812E7">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19778F97" w14:textId="77777777" w:rsidR="00D812E7" w:rsidRPr="004B466E" w:rsidRDefault="00D812E7" w:rsidP="00D812E7">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1ACC4C6E" w14:textId="77777777" w:rsidR="00D812E7" w:rsidRPr="004B466E" w:rsidRDefault="00D812E7" w:rsidP="00D812E7">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2A9CD0C2" w14:textId="77777777" w:rsidR="00D812E7" w:rsidRPr="004B466E" w:rsidRDefault="00D812E7" w:rsidP="00D812E7">
      <w:pPr>
        <w:pStyle w:val="PL"/>
      </w:pPr>
      <w:r w:rsidRPr="004B466E">
        <w:tab/>
        <w:t>...</w:t>
      </w:r>
    </w:p>
    <w:p w14:paraId="5D01702D" w14:textId="77777777" w:rsidR="00D812E7" w:rsidRPr="004B466E" w:rsidRDefault="00D812E7" w:rsidP="00D812E7">
      <w:pPr>
        <w:pStyle w:val="PL"/>
      </w:pPr>
      <w:r w:rsidRPr="004B466E">
        <w:t>}</w:t>
      </w:r>
    </w:p>
    <w:p w14:paraId="01A6F330" w14:textId="77777777" w:rsidR="00D812E7" w:rsidRPr="004B466E" w:rsidRDefault="00D812E7" w:rsidP="00D812E7">
      <w:pPr>
        <w:pStyle w:val="PL"/>
      </w:pPr>
      <w:r w:rsidRPr="004B466E">
        <w:t xml:space="preserve">PRACH-ResourceDedicatedBFR ::= </w:t>
      </w:r>
      <w:r w:rsidRPr="004B466E">
        <w:tab/>
      </w:r>
      <w:r w:rsidRPr="004B466E">
        <w:tab/>
      </w:r>
      <w:r w:rsidRPr="004B466E">
        <w:rPr>
          <w:color w:val="993366"/>
        </w:rPr>
        <w:t>CHOICE</w:t>
      </w:r>
      <w:r w:rsidRPr="004B466E">
        <w:t xml:space="preserve"> {</w:t>
      </w:r>
    </w:p>
    <w:p w14:paraId="7CCC3055" w14:textId="77777777" w:rsidR="00D812E7" w:rsidRPr="004B466E" w:rsidRDefault="00D812E7" w:rsidP="00D812E7">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40671A0D" w14:textId="77777777" w:rsidR="00D812E7" w:rsidRPr="004B466E" w:rsidRDefault="00D812E7" w:rsidP="00D812E7">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4E5F3CC3" w14:textId="77777777" w:rsidR="00D812E7" w:rsidRPr="004B466E" w:rsidRDefault="00D812E7" w:rsidP="00D812E7">
      <w:pPr>
        <w:pStyle w:val="PL"/>
      </w:pPr>
      <w:r w:rsidRPr="004B466E">
        <w:t>}</w:t>
      </w:r>
    </w:p>
    <w:p w14:paraId="56A30E8F" w14:textId="77777777" w:rsidR="00D812E7" w:rsidRPr="004B466E" w:rsidRDefault="00D812E7" w:rsidP="00D812E7">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48726F8C" w14:textId="77777777" w:rsidR="00D812E7" w:rsidRPr="004B466E" w:rsidRDefault="00D812E7" w:rsidP="00D812E7">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692E2167" w14:textId="77777777" w:rsidR="00D812E7" w:rsidRPr="004B466E" w:rsidRDefault="00D812E7" w:rsidP="00D812E7">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29C45A90" w14:textId="77777777" w:rsidR="00D812E7" w:rsidRPr="004B466E" w:rsidRDefault="00D812E7" w:rsidP="00D812E7">
      <w:pPr>
        <w:pStyle w:val="PL"/>
      </w:pPr>
      <w:r w:rsidRPr="004B466E">
        <w:tab/>
        <w:t>...</w:t>
      </w:r>
    </w:p>
    <w:p w14:paraId="6CD32099" w14:textId="77777777" w:rsidR="00D812E7" w:rsidRPr="004B466E" w:rsidRDefault="00D812E7" w:rsidP="00D812E7">
      <w:pPr>
        <w:pStyle w:val="PL"/>
      </w:pPr>
      <w:r w:rsidRPr="004B466E">
        <w:t>}</w:t>
      </w:r>
    </w:p>
    <w:p w14:paraId="7C1511D6" w14:textId="77777777" w:rsidR="00D812E7" w:rsidRPr="004B466E" w:rsidRDefault="00D812E7" w:rsidP="00D812E7">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4F5A35A7" w14:textId="77777777" w:rsidR="00D812E7" w:rsidRPr="004B466E" w:rsidRDefault="00D812E7" w:rsidP="00D812E7">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52C92BB2" w14:textId="77777777" w:rsidR="00D812E7" w:rsidRPr="004B466E" w:rsidRDefault="00D812E7" w:rsidP="00D812E7">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0A9E3850" w14:textId="77777777" w:rsidR="00D812E7" w:rsidRPr="004B466E" w:rsidRDefault="00D812E7" w:rsidP="00D812E7">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72E31712" w14:textId="77777777" w:rsidR="00D812E7" w:rsidRPr="004B466E" w:rsidRDefault="00D812E7" w:rsidP="00D812E7">
      <w:pPr>
        <w:pStyle w:val="PL"/>
      </w:pPr>
      <w:r w:rsidRPr="004B466E">
        <w:tab/>
        <w:t>...</w:t>
      </w:r>
    </w:p>
    <w:p w14:paraId="49B66204" w14:textId="7650A910" w:rsidR="00D812E7" w:rsidRPr="004B466E" w:rsidRDefault="00D812E7" w:rsidP="00D812E7">
      <w:pPr>
        <w:pStyle w:val="PL"/>
      </w:pPr>
      <w:r w:rsidRPr="004B466E">
        <w:t>}</w:t>
      </w:r>
    </w:p>
    <w:p w14:paraId="6CE19370" w14:textId="592024FF" w:rsidR="00D812E7" w:rsidRPr="00D812E7" w:rsidRDefault="00D812E7" w:rsidP="00D812E7">
      <w:pPr>
        <w:pStyle w:val="TF"/>
        <w:rPr>
          <w:lang w:val="sv-SE"/>
        </w:rPr>
        <w:sectPr w:rsidR="00D812E7" w:rsidRPr="00D812E7" w:rsidSect="00D812E7">
          <w:footnotePr>
            <w:numRestart w:val="eachSect"/>
          </w:footnotePr>
          <w:pgSz w:w="16840" w:h="11907" w:orient="landscape" w:code="9"/>
          <w:pgMar w:top="1134" w:right="1418" w:bottom="1134" w:left="1134" w:header="680" w:footer="567" w:gutter="0"/>
          <w:cols w:space="720"/>
          <w:docGrid w:linePitch="272"/>
        </w:sectPr>
      </w:pPr>
    </w:p>
    <w:p w14:paraId="4289E2B3" w14:textId="7AC0D61C" w:rsidR="00D812E7" w:rsidRDefault="00D812E7" w:rsidP="00D812E7">
      <w:pPr>
        <w:pStyle w:val="BodyText"/>
      </w:pPr>
      <w:r>
        <w:lastRenderedPageBreak/>
        <w:t>With this restriction, it is guaranteed that the UEs configuration is still valid, enabling the UE to directly continue the communication with the network.</w:t>
      </w:r>
    </w:p>
    <w:p w14:paraId="1E2DEFF5" w14:textId="4B5A83BB" w:rsidR="003D503A" w:rsidRDefault="003D503A" w:rsidP="003D503A">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B01B59">
        <w:t xml:space="preserve">Figure </w:t>
      </w:r>
      <w:r w:rsidR="00B01B59">
        <w:rPr>
          <w:noProof/>
        </w:rPr>
        <w:t>2</w:t>
      </w:r>
      <w:r>
        <w:fldChar w:fldCharType="end"/>
      </w:r>
      <w:r>
        <w:t>.</w:t>
      </w:r>
    </w:p>
    <w:p w14:paraId="635B4C9D" w14:textId="77777777" w:rsidR="003D503A" w:rsidRDefault="003D503A" w:rsidP="003D503A">
      <w:pPr>
        <w:pStyle w:val="TH"/>
      </w:pPr>
      <w:r>
        <w:rPr>
          <w:noProof/>
        </w:rPr>
        <mc:AlternateContent>
          <mc:Choice Requires="wpc">
            <w:drawing>
              <wp:inline distT="0" distB="0" distL="0" distR="0" wp14:anchorId="0DD0F87B" wp14:editId="24D9422E">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17CE9283"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67CACE47" w14:textId="77777777" w:rsidR="003D503A" w:rsidRDefault="003D503A" w:rsidP="003D503A">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5F3BBE15"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7699F45C" w14:textId="77777777" w:rsidR="003D503A" w:rsidRDefault="003D503A" w:rsidP="003D503A">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42C898B7"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63403CAD"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57705AB4"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22E3CA76"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3E9CD64A"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DD0F87B" id="Canvas 58" o:spid="_x0000_s104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WP93YcAAEc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">
                <v:shape id="_x0000_s1049" type="#_x0000_t75" style="position:absolute;width:54864;height:18173;visibility:visible;mso-wrap-style:square">
                  <v:fill o:detectmouseclick="t"/>
                  <v:path o:connecttype="none"/>
                </v:shape>
                <v:shape id="Text Box 33" o:spid="_x0000_s105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17CE9283"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4"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5"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6"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7"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8"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9"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0"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1"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67CACE47" w14:textId="77777777" w:rsidR="003D503A" w:rsidRDefault="003D503A" w:rsidP="003D503A">
                        <w:r>
                          <w:t>!</w:t>
                        </w:r>
                      </w:p>
                    </w:txbxContent>
                  </v:textbox>
                </v:shape>
                <v:shape id="Straight Arrow Connector 54" o:spid="_x0000_s1062"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3"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5F3BBE15"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4"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5"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699F45C" w14:textId="77777777" w:rsidR="003D503A" w:rsidRDefault="003D503A" w:rsidP="003D503A">
                        <w:r>
                          <w:t>Cell A</w:t>
                        </w:r>
                      </w:p>
                    </w:txbxContent>
                  </v:textbox>
                </v:shape>
                <v:group id="Group 66" o:spid="_x0000_s1066"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7"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8"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42C898B7"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69"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0"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1"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63403CAD"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2"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3"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4"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57705AB4"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5"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22E3CA76"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6"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3E9CD64A"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7"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40970F3B" w14:textId="66E01D17" w:rsidR="003D503A" w:rsidRDefault="003D503A" w:rsidP="003D503A">
      <w:pPr>
        <w:pStyle w:val="TF"/>
      </w:pPr>
      <w:bookmarkStart w:id="3" w:name="_Ref513034667"/>
      <w:r>
        <w:t xml:space="preserve">Figure </w:t>
      </w:r>
      <w:r>
        <w:fldChar w:fldCharType="begin"/>
      </w:r>
      <w:r>
        <w:instrText xml:space="preserve"> SEQ Figure \* ARABIC </w:instrText>
      </w:r>
      <w:r>
        <w:fldChar w:fldCharType="separate"/>
      </w:r>
      <w:r w:rsidR="00B01B59">
        <w:rPr>
          <w:noProof/>
        </w:rPr>
        <w:t>2</w:t>
      </w:r>
      <w:r>
        <w:rPr>
          <w:noProof/>
        </w:rPr>
        <w:fldChar w:fldCharType="end"/>
      </w:r>
      <w:bookmarkEnd w:id="3"/>
      <w:r>
        <w:t xml:space="preserve">: </w:t>
      </w:r>
      <w:r w:rsidRPr="00A451CB">
        <w:t>Beam recovery to another cell. After detecting beam failure, the UE accesses another cell.</w:t>
      </w:r>
    </w:p>
    <w:p w14:paraId="1995CFF7" w14:textId="3B85841A" w:rsidR="003D503A" w:rsidRPr="00442439" w:rsidRDefault="003D503A" w:rsidP="003D503A">
      <w:pPr>
        <w:pStyle w:val="BodyText"/>
      </w:pPr>
      <w:r w:rsidRPr="00442439">
        <w:t>For the multi-cell beam recovery described here, the UE cannot be allowed to perform cell reselection among all suitable cells</w:t>
      </w:r>
      <w:r w:rsidR="00D812E7">
        <w:t>: t</w:t>
      </w:r>
      <w:r w:rsidRPr="00442439">
        <w:t>here is no guarantee that the UEs configuration is still valid in an arbitrary cell. It is also quite likely that the network has reused the C-RNTI of the UE in some of the neighbour cells.</w:t>
      </w:r>
    </w:p>
    <w:p w14:paraId="2357EDCE" w14:textId="3AD93BCF" w:rsidR="003D503A" w:rsidRDefault="003D503A" w:rsidP="003D503A">
      <w:pPr>
        <w:pStyle w:val="BodyText"/>
        <w:rPr>
          <w:i/>
        </w:rPr>
      </w:pPr>
      <w:r w:rsidRPr="00442439">
        <w:t>However, for beam recovery there are already mechanisms standardized</w:t>
      </w:r>
      <w:r w:rsidR="00D812E7">
        <w:t xml:space="preserve"> </w:t>
      </w:r>
      <w:r w:rsidR="00D812E7">
        <w:fldChar w:fldCharType="begin"/>
      </w:r>
      <w:r w:rsidR="00D812E7">
        <w:instrText xml:space="preserve"> REF _Ref525884724 \r \h </w:instrText>
      </w:r>
      <w:r w:rsidR="00D812E7">
        <w:fldChar w:fldCharType="separate"/>
      </w:r>
      <w:r w:rsidR="00B01B59">
        <w:t>[2]</w:t>
      </w:r>
      <w:r w:rsidR="00D812E7">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rsidR="00D812E7">
        <w:fldChar w:fldCharType="begin"/>
      </w:r>
      <w:r w:rsidR="00D812E7">
        <w:instrText xml:space="preserve"> REF _Ref525885720 \r \h </w:instrText>
      </w:r>
      <w:r w:rsidR="00D812E7">
        <w:fldChar w:fldCharType="separate"/>
      </w:r>
      <w:r w:rsidR="00B01B59">
        <w:t>[4]</w:t>
      </w:r>
      <w:r w:rsidR="00D812E7">
        <w:fldChar w:fldCharType="end"/>
      </w:r>
      <w:r>
        <w:t xml:space="preserve">, either in </w:t>
      </w:r>
      <w:r w:rsidRPr="009E7C72">
        <w:rPr>
          <w:i/>
        </w:rPr>
        <w:t>BFR-SSB-Resource</w:t>
      </w:r>
      <w:r>
        <w:t xml:space="preserve"> or </w:t>
      </w:r>
      <w:r w:rsidRPr="009E7C72">
        <w:rPr>
          <w:i/>
        </w:rPr>
        <w:t>BFR-CSIRS-Resource</w:t>
      </w:r>
      <w:r w:rsidR="00D812E7">
        <w:rPr>
          <w:i/>
        </w:rPr>
        <w:t xml:space="preserve">, </w:t>
      </w:r>
      <w:r w:rsidR="00D812E7">
        <w:t xml:space="preserve">as shown in the </w:t>
      </w:r>
      <w:proofErr w:type="spellStart"/>
      <w:r w:rsidR="00D812E7" w:rsidRPr="00D812E7">
        <w:rPr>
          <w:i/>
        </w:rPr>
        <w:t>BeamfailureRecoveryConfig</w:t>
      </w:r>
      <w:proofErr w:type="spellEnd"/>
      <w:r w:rsidR="00D812E7">
        <w:t xml:space="preserve"> IE above</w:t>
      </w:r>
      <w:r>
        <w:rPr>
          <w:i/>
        </w:rPr>
        <w:t xml:space="preserve">. </w:t>
      </w:r>
    </w:p>
    <w:p w14:paraId="7F4ABEB7" w14:textId="77777777" w:rsidR="003D503A" w:rsidRDefault="003D503A" w:rsidP="003D503A">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71836C3C" w14:textId="7C1A07E2" w:rsidR="003D503A" w:rsidRDefault="003D503A" w:rsidP="003D503A">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32BF8DD3" w14:textId="77777777" w:rsidR="00D812E7" w:rsidRDefault="00D812E7" w:rsidP="00D812E7">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0DAD572D" w14:textId="0FB2AB13" w:rsidR="00D812E7" w:rsidRDefault="00D812E7" w:rsidP="003D503A">
      <w:pPr>
        <w:pStyle w:val="Observation"/>
      </w:pPr>
      <w:bookmarkStart w:id="4" w:name="_Toc525886724"/>
      <w:r>
        <w:t>The link recovery procedure is significantly faster than the RRC re-establishment that follows after RLF.</w:t>
      </w:r>
      <w:bookmarkEnd w:id="4"/>
    </w:p>
    <w:p w14:paraId="59DC4071" w14:textId="77777777" w:rsidR="003D503A" w:rsidRPr="009E7C72" w:rsidRDefault="003D503A" w:rsidP="003D503A">
      <w:pPr>
        <w:pStyle w:val="BodyText"/>
      </w:pPr>
      <w:r>
        <w:t>Hence, we propose</w:t>
      </w:r>
    </w:p>
    <w:p w14:paraId="71A1189F" w14:textId="77777777" w:rsidR="003D503A" w:rsidRDefault="003D503A" w:rsidP="003D503A">
      <w:pPr>
        <w:pStyle w:val="Proposal"/>
      </w:pPr>
      <w:bookmarkStart w:id="5" w:name="_Toc513036230"/>
      <w:bookmarkStart w:id="6" w:name="_Toc525886725"/>
      <w:r w:rsidRPr="009E7C72">
        <w:t xml:space="preserve">Include a PCI in the definition of BFR-SSB-Resource and/or BFR-CSIRS-Resource to allow the UE to perform the </w:t>
      </w:r>
      <w:r>
        <w:t xml:space="preserve">beam recovery </w:t>
      </w:r>
      <w:r w:rsidRPr="009E7C72">
        <w:t>in other cells</w:t>
      </w:r>
      <w:r>
        <w:t>.</w:t>
      </w:r>
      <w:bookmarkEnd w:id="5"/>
      <w:bookmarkEnd w:id="6"/>
    </w:p>
    <w:p w14:paraId="4C3A8957" w14:textId="77777777" w:rsidR="003D503A" w:rsidRPr="00A04F49" w:rsidRDefault="003D503A" w:rsidP="003D503A">
      <w:pPr>
        <w:pStyle w:val="BodyText"/>
      </w:pPr>
      <w:r w:rsidRPr="009E7C72">
        <w:t xml:space="preserve">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w:t>
      </w:r>
      <w:proofErr w:type="gramStart"/>
      <w:r w:rsidRPr="009E7C72">
        <w:t>sufficient</w:t>
      </w:r>
      <w:proofErr w:type="gramEnd"/>
      <w:r w:rsidRPr="009E7C72">
        <w:t>. Obviously, this requires that the network can identify all the relevant neighbour cells.</w:t>
      </w:r>
    </w:p>
    <w:p w14:paraId="01598CEE" w14:textId="77777777" w:rsidR="003D503A" w:rsidRPr="00696C4F" w:rsidRDefault="003D503A" w:rsidP="004864AB">
      <w:pPr>
        <w:pStyle w:val="BodyText"/>
      </w:pP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2E29FE" w14:textId="3C4A49C2" w:rsidR="00B01B5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525886724" w:history="1">
        <w:r w:rsidR="00B01B59" w:rsidRPr="00624F8C">
          <w:rPr>
            <w:rStyle w:val="Hyperlink"/>
            <w:noProof/>
          </w:rPr>
          <w:t>Observation 1</w:t>
        </w:r>
        <w:r w:rsidR="00B01B59">
          <w:rPr>
            <w:rFonts w:asciiTheme="minorHAnsi" w:eastAsiaTheme="minorEastAsia" w:hAnsiTheme="minorHAnsi" w:cstheme="minorBidi"/>
            <w:b w:val="0"/>
            <w:noProof/>
            <w:sz w:val="22"/>
            <w:szCs w:val="22"/>
            <w:lang w:val="sv-SE" w:eastAsia="sv-SE"/>
          </w:rPr>
          <w:tab/>
        </w:r>
        <w:r w:rsidR="00B01B59" w:rsidRPr="00624F8C">
          <w:rPr>
            <w:rStyle w:val="Hyperlink"/>
            <w:noProof/>
          </w:rPr>
          <w:t>The link recovery procedure is significantly faster than the RRC re-establishment that follows after RLF.</w:t>
        </w:r>
      </w:hyperlink>
    </w:p>
    <w:p w14:paraId="63A52374" w14:textId="62947A8C" w:rsidR="006E1C82" w:rsidRDefault="006F6582" w:rsidP="008E065E">
      <w:pPr>
        <w:pStyle w:val="BodyText"/>
        <w:rPr>
          <w:b/>
          <w:bCs/>
        </w:rPr>
      </w:pPr>
      <w:r>
        <w:rPr>
          <w:b/>
          <w:bCs/>
        </w:rPr>
        <w:fldChar w:fldCharType="end"/>
      </w: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6E175B" w14:textId="31DA8A9F" w:rsidR="00B01B5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86725" w:history="1">
        <w:r w:rsidR="00B01B59" w:rsidRPr="00561097">
          <w:rPr>
            <w:rStyle w:val="Hyperlink"/>
            <w:noProof/>
          </w:rPr>
          <w:t>Proposal 1</w:t>
        </w:r>
        <w:r w:rsidR="00B01B59">
          <w:rPr>
            <w:rFonts w:asciiTheme="minorHAnsi" w:eastAsiaTheme="minorEastAsia" w:hAnsiTheme="minorHAnsi" w:cstheme="minorBidi"/>
            <w:b w:val="0"/>
            <w:noProof/>
            <w:sz w:val="22"/>
            <w:szCs w:val="22"/>
            <w:lang w:val="sv-SE" w:eastAsia="sv-SE"/>
          </w:rPr>
          <w:tab/>
        </w:r>
        <w:r w:rsidR="00B01B59" w:rsidRPr="00561097">
          <w:rPr>
            <w:rStyle w:val="Hyperlink"/>
            <w:noProof/>
          </w:rPr>
          <w:t>Include a PCI in the definition of BFR-SSB-Resource and/or BFR-CSIRS-Resource to allow the UE to perform the beam recovery in other cells.</w:t>
        </w:r>
      </w:hyperlink>
    </w:p>
    <w:p w14:paraId="4D60436A" w14:textId="7850D0FB" w:rsidR="00C01F33" w:rsidRPr="0072311C" w:rsidRDefault="006E1C82" w:rsidP="0072311C">
      <w:pPr>
        <w:pStyle w:val="BodyText"/>
        <w:rPr>
          <w:b/>
          <w:bCs/>
        </w:rPr>
      </w:pPr>
      <w:r>
        <w:rPr>
          <w:b/>
          <w:bCs/>
          <w:lang w:val="en-US"/>
        </w:rPr>
        <w:fldChar w:fldCharType="end"/>
      </w:r>
    </w:p>
    <w:p w14:paraId="0107106E" w14:textId="77777777" w:rsidR="00F507D1" w:rsidRPr="00CE0424" w:rsidRDefault="00F507D1" w:rsidP="00CE0424">
      <w:pPr>
        <w:pStyle w:val="Heading1"/>
      </w:pPr>
      <w:bookmarkStart w:id="7" w:name="_In-sequence_SDU_delivery"/>
      <w:bookmarkEnd w:id="7"/>
      <w:r w:rsidRPr="00CE0424">
        <w:t>References</w:t>
      </w:r>
    </w:p>
    <w:p w14:paraId="3E36C6B8" w14:textId="77777777" w:rsidR="003004C1" w:rsidRDefault="003004C1" w:rsidP="003004C1">
      <w:pPr>
        <w:pStyle w:val="Reference"/>
      </w:pPr>
      <w:bookmarkStart w:id="8" w:name="_Ref525828275"/>
      <w:bookmarkStart w:id="9" w:name="_Ref174151459"/>
      <w:bookmarkStart w:id="10" w:name="_Ref189809556"/>
      <w:r w:rsidRPr="00DC19B3">
        <w:t>RP-181433</w:t>
      </w:r>
      <w:r>
        <w:t xml:space="preserve">, </w:t>
      </w:r>
      <w:r w:rsidRPr="00DC19B3">
        <w:t>New WID: NR mobility enhancements</w:t>
      </w:r>
      <w:r>
        <w:t>, Intel, RAN#81, La Jolla, May 2018</w:t>
      </w:r>
      <w:bookmarkEnd w:id="8"/>
    </w:p>
    <w:p w14:paraId="0D7EB9B5" w14:textId="5C561C70" w:rsidR="007D71DF" w:rsidRPr="00CE0424" w:rsidRDefault="007D71DF" w:rsidP="007D71DF">
      <w:pPr>
        <w:pStyle w:val="Reference"/>
      </w:pPr>
      <w:bookmarkStart w:id="11" w:name="_Ref525884724"/>
      <w:r>
        <w:t xml:space="preserve">3GPP TS 38.213, NR; </w:t>
      </w:r>
      <w:r w:rsidRPr="00D11F23">
        <w:t xml:space="preserve">Physical layer procedures for </w:t>
      </w:r>
      <w:r>
        <w:t xml:space="preserve">control, RAN#81, </w:t>
      </w:r>
      <w:r w:rsidRPr="007D71DF">
        <w:t>V15.</w:t>
      </w:r>
      <w:r>
        <w:t>3</w:t>
      </w:r>
      <w:r w:rsidRPr="007D71DF">
        <w:t>.0</w:t>
      </w:r>
      <w:r>
        <w:t>, September 2018</w:t>
      </w:r>
      <w:bookmarkEnd w:id="11"/>
    </w:p>
    <w:p w14:paraId="573D2605" w14:textId="6E8DDCD6" w:rsidR="007D71DF" w:rsidRPr="00CE0424" w:rsidRDefault="007D71DF" w:rsidP="007D71DF">
      <w:pPr>
        <w:pStyle w:val="Reference"/>
      </w:pPr>
      <w:r>
        <w:t xml:space="preserve">3GPP TS 38.214, NR; </w:t>
      </w:r>
      <w:r w:rsidRPr="00D11F23">
        <w:t xml:space="preserve">Physical layer procedures for </w:t>
      </w:r>
      <w:r>
        <w:t xml:space="preserve">data, RAN#81, </w:t>
      </w:r>
      <w:r w:rsidRPr="007D71DF">
        <w:t>V15.</w:t>
      </w:r>
      <w:r>
        <w:t>3</w:t>
      </w:r>
      <w:r w:rsidRPr="007D71DF">
        <w:t>.0</w:t>
      </w:r>
      <w:r>
        <w:t>, September 2018</w:t>
      </w:r>
    </w:p>
    <w:p w14:paraId="38EAC222" w14:textId="6CF1EDA5" w:rsidR="007D71DF" w:rsidRPr="00CE0424" w:rsidRDefault="007D71DF" w:rsidP="007D71DF">
      <w:pPr>
        <w:pStyle w:val="Reference"/>
      </w:pPr>
      <w:bookmarkStart w:id="12" w:name="_Ref525885720"/>
      <w:r>
        <w:t xml:space="preserve">3GPP TS 38.331, NR; </w:t>
      </w:r>
      <w:r w:rsidRPr="007D71DF">
        <w:t>Radio Resource Control (RRC) protocol specification</w:t>
      </w:r>
      <w:r>
        <w:t xml:space="preserve">, RAN#81, </w:t>
      </w:r>
      <w:r w:rsidRPr="007D71DF">
        <w:t>V15.</w:t>
      </w:r>
      <w:r>
        <w:t>3</w:t>
      </w:r>
      <w:r w:rsidRPr="007D71DF">
        <w:t>.0</w:t>
      </w:r>
      <w:r>
        <w:t>, September 2018</w:t>
      </w:r>
      <w:bookmarkEnd w:id="12"/>
      <w:r>
        <w:t xml:space="preserve"> </w:t>
      </w:r>
    </w:p>
    <w:bookmarkEnd w:id="9"/>
    <w:bookmarkEnd w:id="10"/>
    <w:p w14:paraId="0028F7F0"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FADDB" w14:textId="77777777" w:rsidR="00250C39" w:rsidRDefault="00250C39">
      <w:r>
        <w:separator/>
      </w:r>
    </w:p>
  </w:endnote>
  <w:endnote w:type="continuationSeparator" w:id="0">
    <w:p w14:paraId="3E05E000" w14:textId="77777777" w:rsidR="00250C39" w:rsidRDefault="0025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0C94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D9994" w14:textId="77777777" w:rsidR="00250C39" w:rsidRDefault="00250C39">
      <w:r>
        <w:separator/>
      </w:r>
    </w:p>
  </w:footnote>
  <w:footnote w:type="continuationSeparator" w:id="0">
    <w:p w14:paraId="0E251842" w14:textId="77777777" w:rsidR="00250C39" w:rsidRDefault="0025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77CD"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C39"/>
    <w:rsid w:val="00257543"/>
    <w:rsid w:val="002617E7"/>
    <w:rsid w:val="00264228"/>
    <w:rsid w:val="00264334"/>
    <w:rsid w:val="0026473E"/>
    <w:rsid w:val="00266214"/>
    <w:rsid w:val="002679F5"/>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04C1"/>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03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279"/>
    <w:rsid w:val="004517AA"/>
    <w:rsid w:val="00452CAC"/>
    <w:rsid w:val="00457565"/>
    <w:rsid w:val="00457B71"/>
    <w:rsid w:val="004669E2"/>
    <w:rsid w:val="00470C31"/>
    <w:rsid w:val="00471DE0"/>
    <w:rsid w:val="004734D0"/>
    <w:rsid w:val="0047556B"/>
    <w:rsid w:val="00477768"/>
    <w:rsid w:val="004864AB"/>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64A"/>
    <w:rsid w:val="006771F9"/>
    <w:rsid w:val="006776D7"/>
    <w:rsid w:val="00681003"/>
    <w:rsid w:val="006817C9"/>
    <w:rsid w:val="00683ECE"/>
    <w:rsid w:val="00695FC2"/>
    <w:rsid w:val="00696949"/>
    <w:rsid w:val="00696C4F"/>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11C"/>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686"/>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1B59"/>
    <w:rsid w:val="00B02AA9"/>
    <w:rsid w:val="00B02FA3"/>
    <w:rsid w:val="00B05084"/>
    <w:rsid w:val="00B157F9"/>
    <w:rsid w:val="00B20256"/>
    <w:rsid w:val="00B20D09"/>
    <w:rsid w:val="00B2763F"/>
    <w:rsid w:val="00B27AAC"/>
    <w:rsid w:val="00B30929"/>
    <w:rsid w:val="00B335FB"/>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1750"/>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2E7"/>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28"/>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6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766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7664A"/>
    <w:pPr>
      <w:pBdr>
        <w:top w:val="none" w:sz="0" w:space="0" w:color="auto"/>
      </w:pBdr>
      <w:spacing w:before="180"/>
      <w:outlineLvl w:val="1"/>
    </w:pPr>
    <w:rPr>
      <w:sz w:val="32"/>
    </w:rPr>
  </w:style>
  <w:style w:type="paragraph" w:styleId="Heading3">
    <w:name w:val="heading 3"/>
    <w:basedOn w:val="Heading2"/>
    <w:next w:val="Normal"/>
    <w:link w:val="Heading3Char"/>
    <w:qFormat/>
    <w:rsid w:val="0067664A"/>
    <w:pPr>
      <w:spacing w:before="120"/>
      <w:outlineLvl w:val="2"/>
    </w:pPr>
    <w:rPr>
      <w:sz w:val="28"/>
    </w:rPr>
  </w:style>
  <w:style w:type="paragraph" w:styleId="Heading4">
    <w:name w:val="heading 4"/>
    <w:basedOn w:val="Heading3"/>
    <w:next w:val="Normal"/>
    <w:link w:val="Heading4Char"/>
    <w:qFormat/>
    <w:rsid w:val="0067664A"/>
    <w:pPr>
      <w:ind w:left="1418" w:hanging="1418"/>
      <w:outlineLvl w:val="3"/>
    </w:pPr>
    <w:rPr>
      <w:sz w:val="24"/>
    </w:rPr>
  </w:style>
  <w:style w:type="paragraph" w:styleId="Heading5">
    <w:name w:val="heading 5"/>
    <w:basedOn w:val="Heading4"/>
    <w:next w:val="Normal"/>
    <w:link w:val="Heading5Char"/>
    <w:qFormat/>
    <w:rsid w:val="0067664A"/>
    <w:pPr>
      <w:ind w:left="1701" w:hanging="1701"/>
      <w:outlineLvl w:val="4"/>
    </w:pPr>
    <w:rPr>
      <w:sz w:val="22"/>
    </w:rPr>
  </w:style>
  <w:style w:type="paragraph" w:styleId="Heading6">
    <w:name w:val="heading 6"/>
    <w:basedOn w:val="H6"/>
    <w:next w:val="Normal"/>
    <w:link w:val="Heading6Char"/>
    <w:qFormat/>
    <w:rsid w:val="0067664A"/>
    <w:pPr>
      <w:outlineLvl w:val="5"/>
    </w:pPr>
  </w:style>
  <w:style w:type="paragraph" w:styleId="Heading7">
    <w:name w:val="heading 7"/>
    <w:basedOn w:val="H6"/>
    <w:next w:val="Normal"/>
    <w:link w:val="Heading7Char"/>
    <w:qFormat/>
    <w:rsid w:val="0067664A"/>
    <w:pPr>
      <w:outlineLvl w:val="6"/>
    </w:pPr>
  </w:style>
  <w:style w:type="paragraph" w:styleId="Heading8">
    <w:name w:val="heading 8"/>
    <w:basedOn w:val="Heading1"/>
    <w:next w:val="Normal"/>
    <w:link w:val="Heading8Char"/>
    <w:qFormat/>
    <w:rsid w:val="0067664A"/>
    <w:pPr>
      <w:ind w:left="0" w:firstLine="0"/>
      <w:outlineLvl w:val="7"/>
    </w:pPr>
  </w:style>
  <w:style w:type="paragraph" w:styleId="Heading9">
    <w:name w:val="heading 9"/>
    <w:basedOn w:val="Heading8"/>
    <w:next w:val="Normal"/>
    <w:link w:val="Heading9Char"/>
    <w:qFormat/>
    <w:rsid w:val="0067664A"/>
    <w:pPr>
      <w:outlineLvl w:val="8"/>
    </w:pPr>
  </w:style>
  <w:style w:type="character" w:default="1" w:styleId="DefaultParagraphFont">
    <w:name w:val="Default Paragraph Font"/>
    <w:uiPriority w:val="1"/>
    <w:semiHidden/>
    <w:unhideWhenUsed/>
    <w:rsid w:val="006766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664A"/>
  </w:style>
  <w:style w:type="paragraph" w:styleId="TOC8">
    <w:name w:val="toc 8"/>
    <w:basedOn w:val="TOC1"/>
    <w:uiPriority w:val="39"/>
    <w:rsid w:val="0067664A"/>
    <w:pPr>
      <w:spacing w:before="180"/>
      <w:ind w:left="2693" w:hanging="2693"/>
    </w:pPr>
    <w:rPr>
      <w:b/>
    </w:rPr>
  </w:style>
  <w:style w:type="paragraph" w:styleId="TOC1">
    <w:name w:val="toc 1"/>
    <w:uiPriority w:val="39"/>
    <w:rsid w:val="006766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7664A"/>
    <w:pPr>
      <w:keepNext/>
      <w:keepLines/>
      <w:spacing w:before="180"/>
      <w:jc w:val="center"/>
    </w:pPr>
  </w:style>
  <w:style w:type="paragraph" w:styleId="Caption">
    <w:name w:val="caption"/>
    <w:basedOn w:val="Normal"/>
    <w:next w:val="Normal"/>
    <w:qFormat/>
    <w:rsid w:val="0067664A"/>
    <w:pPr>
      <w:spacing w:before="120" w:after="120"/>
    </w:pPr>
    <w:rPr>
      <w:b/>
      <w:lang w:eastAsia="en-GB"/>
    </w:rPr>
  </w:style>
  <w:style w:type="paragraph" w:styleId="TOC5">
    <w:name w:val="toc 5"/>
    <w:basedOn w:val="TOC4"/>
    <w:uiPriority w:val="39"/>
    <w:rsid w:val="0067664A"/>
    <w:pPr>
      <w:ind w:left="1701" w:hanging="1701"/>
    </w:pPr>
  </w:style>
  <w:style w:type="paragraph" w:styleId="TOC4">
    <w:name w:val="toc 4"/>
    <w:basedOn w:val="TOC3"/>
    <w:uiPriority w:val="39"/>
    <w:rsid w:val="0067664A"/>
    <w:pPr>
      <w:ind w:left="1418" w:hanging="1418"/>
    </w:pPr>
  </w:style>
  <w:style w:type="paragraph" w:styleId="TOC3">
    <w:name w:val="toc 3"/>
    <w:basedOn w:val="TOC2"/>
    <w:uiPriority w:val="39"/>
    <w:rsid w:val="0067664A"/>
    <w:pPr>
      <w:ind w:left="1134" w:hanging="1134"/>
    </w:pPr>
  </w:style>
  <w:style w:type="paragraph" w:styleId="TOC2">
    <w:name w:val="toc 2"/>
    <w:basedOn w:val="TOC1"/>
    <w:uiPriority w:val="39"/>
    <w:rsid w:val="0067664A"/>
    <w:pPr>
      <w:keepNext w:val="0"/>
      <w:spacing w:before="0"/>
      <w:ind w:left="851" w:hanging="851"/>
    </w:pPr>
    <w:rPr>
      <w:sz w:val="20"/>
    </w:rPr>
  </w:style>
  <w:style w:type="paragraph" w:styleId="Index2">
    <w:name w:val="index 2"/>
    <w:basedOn w:val="Index1"/>
    <w:rsid w:val="0067664A"/>
    <w:pPr>
      <w:ind w:left="284"/>
    </w:pPr>
  </w:style>
  <w:style w:type="paragraph" w:styleId="Index1">
    <w:name w:val="index 1"/>
    <w:basedOn w:val="Normal"/>
    <w:rsid w:val="0067664A"/>
    <w:pPr>
      <w:keepLines/>
      <w:spacing w:after="0"/>
    </w:pPr>
  </w:style>
  <w:style w:type="paragraph" w:styleId="DocumentMap">
    <w:name w:val="Document Map"/>
    <w:basedOn w:val="Normal"/>
    <w:link w:val="DocumentMapChar"/>
    <w:rsid w:val="0067664A"/>
    <w:pPr>
      <w:shd w:val="clear" w:color="auto" w:fill="000080"/>
    </w:pPr>
    <w:rPr>
      <w:rFonts w:ascii="Tahoma" w:hAnsi="Tahoma" w:cs="Tahoma"/>
    </w:rPr>
  </w:style>
  <w:style w:type="paragraph" w:styleId="ListNumber2">
    <w:name w:val="List Number 2"/>
    <w:basedOn w:val="ListNumber"/>
    <w:rsid w:val="0067664A"/>
    <w:pPr>
      <w:numPr>
        <w:numId w:val="22"/>
      </w:numPr>
    </w:pPr>
  </w:style>
  <w:style w:type="paragraph" w:styleId="ListNumber">
    <w:name w:val="List Number"/>
    <w:basedOn w:val="List"/>
    <w:rsid w:val="0067664A"/>
    <w:pPr>
      <w:numPr>
        <w:numId w:val="21"/>
      </w:numPr>
    </w:pPr>
    <w:rPr>
      <w:lang w:eastAsia="ja-JP"/>
    </w:rPr>
  </w:style>
  <w:style w:type="paragraph" w:styleId="List">
    <w:name w:val="List"/>
    <w:basedOn w:val="BodyText"/>
    <w:rsid w:val="0067664A"/>
    <w:pPr>
      <w:ind w:left="568" w:hanging="284"/>
    </w:pPr>
  </w:style>
  <w:style w:type="paragraph" w:styleId="Header">
    <w:name w:val="header"/>
    <w:link w:val="HeaderChar"/>
    <w:rsid w:val="0067664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7664A"/>
    <w:rPr>
      <w:b/>
      <w:position w:val="6"/>
      <w:sz w:val="16"/>
    </w:rPr>
  </w:style>
  <w:style w:type="paragraph" w:styleId="FootnoteText">
    <w:name w:val="footnote text"/>
    <w:basedOn w:val="Normal"/>
    <w:link w:val="FootnoteTextChar"/>
    <w:rsid w:val="0067664A"/>
    <w:pPr>
      <w:keepLines/>
      <w:spacing w:after="0"/>
      <w:ind w:left="454" w:hanging="454"/>
    </w:pPr>
    <w:rPr>
      <w:sz w:val="16"/>
    </w:rPr>
  </w:style>
  <w:style w:type="paragraph" w:customStyle="1" w:styleId="3GPPHeader">
    <w:name w:val="3GPP_Header"/>
    <w:basedOn w:val="BodyText"/>
    <w:rsid w:val="0067664A"/>
    <w:pPr>
      <w:tabs>
        <w:tab w:val="left" w:pos="1701"/>
        <w:tab w:val="right" w:pos="9639"/>
      </w:tabs>
      <w:spacing w:after="240"/>
    </w:pPr>
    <w:rPr>
      <w:b/>
      <w:sz w:val="24"/>
    </w:rPr>
  </w:style>
  <w:style w:type="paragraph" w:styleId="TOC9">
    <w:name w:val="toc 9"/>
    <w:basedOn w:val="TOC8"/>
    <w:uiPriority w:val="39"/>
    <w:rsid w:val="0067664A"/>
    <w:pPr>
      <w:ind w:left="1418" w:hanging="1418"/>
    </w:pPr>
  </w:style>
  <w:style w:type="paragraph" w:styleId="TOC6">
    <w:name w:val="toc 6"/>
    <w:basedOn w:val="TOC5"/>
    <w:next w:val="Normal"/>
    <w:uiPriority w:val="39"/>
    <w:rsid w:val="0067664A"/>
    <w:pPr>
      <w:ind w:left="1985" w:hanging="1985"/>
    </w:pPr>
  </w:style>
  <w:style w:type="paragraph" w:styleId="TOC7">
    <w:name w:val="toc 7"/>
    <w:basedOn w:val="TOC6"/>
    <w:next w:val="Normal"/>
    <w:uiPriority w:val="39"/>
    <w:rsid w:val="0067664A"/>
    <w:pPr>
      <w:ind w:left="2268" w:hanging="2268"/>
    </w:pPr>
  </w:style>
  <w:style w:type="paragraph" w:styleId="ListBullet2">
    <w:name w:val="List Bullet 2"/>
    <w:basedOn w:val="ListBullet"/>
    <w:rsid w:val="0067664A"/>
    <w:pPr>
      <w:numPr>
        <w:numId w:val="17"/>
      </w:numPr>
    </w:pPr>
  </w:style>
  <w:style w:type="paragraph" w:styleId="ListBullet">
    <w:name w:val="List Bullet"/>
    <w:basedOn w:val="List"/>
    <w:rsid w:val="0067664A"/>
    <w:pPr>
      <w:numPr>
        <w:numId w:val="16"/>
      </w:numPr>
    </w:pPr>
    <w:rPr>
      <w:lang w:eastAsia="ja-JP"/>
    </w:rPr>
  </w:style>
  <w:style w:type="paragraph" w:styleId="ListBullet3">
    <w:name w:val="List Bullet 3"/>
    <w:basedOn w:val="ListBullet2"/>
    <w:rsid w:val="0067664A"/>
    <w:pPr>
      <w:numPr>
        <w:numId w:val="18"/>
      </w:numPr>
    </w:pPr>
  </w:style>
  <w:style w:type="paragraph" w:customStyle="1" w:styleId="EQ">
    <w:name w:val="EQ"/>
    <w:basedOn w:val="Normal"/>
    <w:next w:val="Normal"/>
    <w:rsid w:val="0067664A"/>
    <w:pPr>
      <w:keepLines/>
      <w:tabs>
        <w:tab w:val="center" w:pos="4536"/>
        <w:tab w:val="right" w:pos="9072"/>
      </w:tabs>
    </w:pPr>
    <w:rPr>
      <w:noProof/>
    </w:rPr>
  </w:style>
  <w:style w:type="paragraph" w:styleId="List2">
    <w:name w:val="List 2"/>
    <w:basedOn w:val="List"/>
    <w:rsid w:val="0067664A"/>
    <w:pPr>
      <w:ind w:left="851"/>
    </w:pPr>
    <w:rPr>
      <w:lang w:eastAsia="ja-JP"/>
    </w:rPr>
  </w:style>
  <w:style w:type="paragraph" w:styleId="List3">
    <w:name w:val="List 3"/>
    <w:basedOn w:val="List2"/>
    <w:rsid w:val="0067664A"/>
    <w:pPr>
      <w:ind w:left="1135"/>
    </w:pPr>
  </w:style>
  <w:style w:type="paragraph" w:styleId="List4">
    <w:name w:val="List 4"/>
    <w:basedOn w:val="List3"/>
    <w:rsid w:val="0067664A"/>
    <w:pPr>
      <w:ind w:left="1418"/>
    </w:pPr>
  </w:style>
  <w:style w:type="paragraph" w:styleId="List5">
    <w:name w:val="List 5"/>
    <w:basedOn w:val="List4"/>
    <w:rsid w:val="0067664A"/>
    <w:pPr>
      <w:ind w:left="1702"/>
    </w:pPr>
  </w:style>
  <w:style w:type="paragraph" w:customStyle="1" w:styleId="EditorsNote">
    <w:name w:val="Editor's Note"/>
    <w:basedOn w:val="NO"/>
    <w:link w:val="EditorsNoteChar"/>
    <w:rsid w:val="0067664A"/>
    <w:rPr>
      <w:color w:val="FF0000"/>
      <w:lang w:val="x-none" w:eastAsia="x-none"/>
    </w:rPr>
  </w:style>
  <w:style w:type="paragraph" w:styleId="ListBullet4">
    <w:name w:val="List Bullet 4"/>
    <w:basedOn w:val="ListBullet3"/>
    <w:rsid w:val="0067664A"/>
    <w:pPr>
      <w:numPr>
        <w:numId w:val="19"/>
      </w:numPr>
    </w:pPr>
  </w:style>
  <w:style w:type="paragraph" w:styleId="ListBullet5">
    <w:name w:val="List Bullet 5"/>
    <w:basedOn w:val="ListBullet4"/>
    <w:rsid w:val="0067664A"/>
    <w:pPr>
      <w:numPr>
        <w:numId w:val="20"/>
      </w:numPr>
    </w:pPr>
  </w:style>
  <w:style w:type="paragraph" w:styleId="Footer">
    <w:name w:val="footer"/>
    <w:basedOn w:val="Header"/>
    <w:link w:val="FooterChar"/>
    <w:rsid w:val="0067664A"/>
    <w:pPr>
      <w:jc w:val="center"/>
    </w:pPr>
    <w:rPr>
      <w:i/>
    </w:rPr>
  </w:style>
  <w:style w:type="paragraph" w:customStyle="1" w:styleId="Reference">
    <w:name w:val="Reference"/>
    <w:basedOn w:val="BodyText"/>
    <w:rsid w:val="0067664A"/>
    <w:pPr>
      <w:numPr>
        <w:numId w:val="2"/>
      </w:numPr>
    </w:pPr>
  </w:style>
  <w:style w:type="paragraph" w:styleId="BalloonText">
    <w:name w:val="Balloon Text"/>
    <w:basedOn w:val="Normal"/>
    <w:link w:val="BalloonTextChar"/>
    <w:rsid w:val="0067664A"/>
    <w:pPr>
      <w:spacing w:after="0"/>
    </w:pPr>
    <w:rPr>
      <w:rFonts w:ascii="Segoe UI" w:hAnsi="Segoe UI" w:cs="Segoe UI"/>
      <w:sz w:val="18"/>
      <w:szCs w:val="18"/>
    </w:rPr>
  </w:style>
  <w:style w:type="character" w:styleId="PageNumber">
    <w:name w:val="page number"/>
    <w:basedOn w:val="DefaultParagraphFont"/>
    <w:rsid w:val="0067664A"/>
  </w:style>
  <w:style w:type="paragraph" w:styleId="BodyText">
    <w:name w:val="Body Text"/>
    <w:basedOn w:val="Normal"/>
    <w:link w:val="BodyTextChar"/>
    <w:rsid w:val="0067664A"/>
    <w:pPr>
      <w:spacing w:after="120"/>
      <w:jc w:val="both"/>
    </w:pPr>
    <w:rPr>
      <w:rFonts w:ascii="Arial" w:hAnsi="Arial"/>
      <w:lang w:eastAsia="zh-CN"/>
    </w:rPr>
  </w:style>
  <w:style w:type="character" w:styleId="Hyperlink">
    <w:name w:val="Hyperlink"/>
    <w:uiPriority w:val="99"/>
    <w:rsid w:val="0067664A"/>
    <w:rPr>
      <w:color w:val="0000FF"/>
      <w:u w:val="single"/>
    </w:rPr>
  </w:style>
  <w:style w:type="character" w:styleId="FollowedHyperlink">
    <w:name w:val="FollowedHyperlink"/>
    <w:unhideWhenUsed/>
    <w:rsid w:val="0067664A"/>
    <w:rPr>
      <w:color w:val="800080"/>
      <w:u w:val="single"/>
    </w:rPr>
  </w:style>
  <w:style w:type="character" w:styleId="CommentReference">
    <w:name w:val="annotation reference"/>
    <w:uiPriority w:val="99"/>
    <w:qFormat/>
    <w:rsid w:val="0067664A"/>
    <w:rPr>
      <w:sz w:val="16"/>
      <w:szCs w:val="16"/>
    </w:rPr>
  </w:style>
  <w:style w:type="paragraph" w:styleId="CommentText">
    <w:name w:val="annotation text"/>
    <w:basedOn w:val="Normal"/>
    <w:link w:val="CommentTextChar"/>
    <w:uiPriority w:val="99"/>
    <w:qFormat/>
    <w:rsid w:val="0067664A"/>
  </w:style>
  <w:style w:type="paragraph" w:styleId="CommentSubject">
    <w:name w:val="annotation subject"/>
    <w:basedOn w:val="CommentText"/>
    <w:next w:val="CommentText"/>
    <w:link w:val="CommentSubjectChar"/>
    <w:rsid w:val="0067664A"/>
    <w:rPr>
      <w:b/>
      <w:bCs/>
    </w:rPr>
  </w:style>
  <w:style w:type="character" w:customStyle="1" w:styleId="Heading1Char">
    <w:name w:val="Heading 1 Char"/>
    <w:link w:val="Heading1"/>
    <w:rsid w:val="0067664A"/>
    <w:rPr>
      <w:rFonts w:ascii="Arial" w:hAnsi="Arial"/>
      <w:sz w:val="36"/>
      <w:lang w:eastAsia="ja-JP"/>
    </w:rPr>
  </w:style>
  <w:style w:type="paragraph" w:customStyle="1" w:styleId="B1">
    <w:name w:val="B1"/>
    <w:basedOn w:val="List"/>
    <w:link w:val="B1Char1"/>
    <w:rsid w:val="0067664A"/>
    <w:rPr>
      <w:rFonts w:ascii="Times New Roman" w:hAnsi="Times New Roman"/>
    </w:rPr>
  </w:style>
  <w:style w:type="paragraph" w:customStyle="1" w:styleId="B2">
    <w:name w:val="B2"/>
    <w:basedOn w:val="List2"/>
    <w:link w:val="B2Char"/>
    <w:rsid w:val="0067664A"/>
    <w:rPr>
      <w:rFonts w:ascii="Times New Roman" w:hAnsi="Times New Roman"/>
    </w:rPr>
  </w:style>
  <w:style w:type="paragraph" w:customStyle="1" w:styleId="B3">
    <w:name w:val="B3"/>
    <w:basedOn w:val="List3"/>
    <w:link w:val="B3Char2"/>
    <w:rsid w:val="0067664A"/>
    <w:rPr>
      <w:rFonts w:ascii="Times New Roman" w:hAnsi="Times New Roman"/>
    </w:rPr>
  </w:style>
  <w:style w:type="paragraph" w:customStyle="1" w:styleId="B4">
    <w:name w:val="B4"/>
    <w:basedOn w:val="List4"/>
    <w:link w:val="B4Char"/>
    <w:rsid w:val="0067664A"/>
    <w:rPr>
      <w:rFonts w:ascii="Times New Roman" w:hAnsi="Times New Roman"/>
    </w:rPr>
  </w:style>
  <w:style w:type="paragraph" w:customStyle="1" w:styleId="Proposal">
    <w:name w:val="Proposal"/>
    <w:basedOn w:val="BodyText"/>
    <w:rsid w:val="0067664A"/>
    <w:pPr>
      <w:numPr>
        <w:numId w:val="3"/>
      </w:numPr>
      <w:tabs>
        <w:tab w:val="clear" w:pos="1304"/>
        <w:tab w:val="left" w:pos="1701"/>
      </w:tabs>
      <w:ind w:left="1701" w:hanging="1701"/>
    </w:pPr>
    <w:rPr>
      <w:b/>
      <w:bCs/>
    </w:rPr>
  </w:style>
  <w:style w:type="character" w:customStyle="1" w:styleId="BodyTextChar">
    <w:name w:val="Body Text Char"/>
    <w:link w:val="BodyText"/>
    <w:rsid w:val="0067664A"/>
    <w:rPr>
      <w:rFonts w:ascii="Arial" w:hAnsi="Arial"/>
      <w:lang w:eastAsia="zh-CN"/>
    </w:rPr>
  </w:style>
  <w:style w:type="paragraph" w:customStyle="1" w:styleId="B5">
    <w:name w:val="B5"/>
    <w:basedOn w:val="List5"/>
    <w:link w:val="B5Char"/>
    <w:rsid w:val="0067664A"/>
    <w:rPr>
      <w:rFonts w:ascii="Times New Roman" w:hAnsi="Times New Roman"/>
    </w:rPr>
  </w:style>
  <w:style w:type="paragraph" w:customStyle="1" w:styleId="EX">
    <w:name w:val="EX"/>
    <w:basedOn w:val="Normal"/>
    <w:rsid w:val="0067664A"/>
    <w:pPr>
      <w:keepLines/>
      <w:ind w:left="1702" w:hanging="1418"/>
    </w:pPr>
  </w:style>
  <w:style w:type="paragraph" w:customStyle="1" w:styleId="EW">
    <w:name w:val="EW"/>
    <w:basedOn w:val="EX"/>
    <w:rsid w:val="0067664A"/>
    <w:pPr>
      <w:spacing w:after="0"/>
    </w:pPr>
  </w:style>
  <w:style w:type="paragraph" w:customStyle="1" w:styleId="TAL">
    <w:name w:val="TAL"/>
    <w:basedOn w:val="Normal"/>
    <w:link w:val="TALCar"/>
    <w:rsid w:val="0067664A"/>
    <w:pPr>
      <w:keepNext/>
      <w:keepLines/>
      <w:spacing w:after="0"/>
    </w:pPr>
    <w:rPr>
      <w:rFonts w:ascii="Arial" w:hAnsi="Arial"/>
      <w:sz w:val="18"/>
      <w:lang w:val="x-none" w:eastAsia="x-none"/>
    </w:rPr>
  </w:style>
  <w:style w:type="paragraph" w:customStyle="1" w:styleId="TAC">
    <w:name w:val="TAC"/>
    <w:basedOn w:val="TAL"/>
    <w:rsid w:val="0067664A"/>
    <w:pPr>
      <w:jc w:val="center"/>
    </w:pPr>
  </w:style>
  <w:style w:type="paragraph" w:customStyle="1" w:styleId="TAH">
    <w:name w:val="TAH"/>
    <w:basedOn w:val="TAC"/>
    <w:link w:val="TAHCar"/>
    <w:rsid w:val="0067664A"/>
    <w:rPr>
      <w:b/>
    </w:rPr>
  </w:style>
  <w:style w:type="paragraph" w:customStyle="1" w:styleId="TAN">
    <w:name w:val="TAN"/>
    <w:basedOn w:val="TAL"/>
    <w:rsid w:val="0067664A"/>
    <w:pPr>
      <w:ind w:left="851" w:hanging="851"/>
    </w:pPr>
  </w:style>
  <w:style w:type="paragraph" w:customStyle="1" w:styleId="TAR">
    <w:name w:val="TAR"/>
    <w:basedOn w:val="TAL"/>
    <w:rsid w:val="0067664A"/>
    <w:pPr>
      <w:jc w:val="right"/>
    </w:pPr>
  </w:style>
  <w:style w:type="paragraph" w:customStyle="1" w:styleId="TH">
    <w:name w:val="TH"/>
    <w:basedOn w:val="Normal"/>
    <w:link w:val="THChar"/>
    <w:rsid w:val="0067664A"/>
    <w:pPr>
      <w:keepNext/>
      <w:keepLines/>
      <w:spacing w:before="60"/>
      <w:jc w:val="center"/>
    </w:pPr>
    <w:rPr>
      <w:rFonts w:ascii="Arial" w:hAnsi="Arial"/>
      <w:b/>
      <w:lang w:val="x-none" w:eastAsia="x-none"/>
    </w:rPr>
  </w:style>
  <w:style w:type="paragraph" w:customStyle="1" w:styleId="TF">
    <w:name w:val="TF"/>
    <w:basedOn w:val="TH"/>
    <w:link w:val="TFChar"/>
    <w:rsid w:val="0067664A"/>
    <w:pPr>
      <w:keepNext w:val="0"/>
      <w:spacing w:before="0" w:after="240"/>
    </w:pPr>
  </w:style>
  <w:style w:type="paragraph" w:customStyle="1" w:styleId="TT">
    <w:name w:val="TT"/>
    <w:basedOn w:val="Heading1"/>
    <w:next w:val="Normal"/>
    <w:rsid w:val="0067664A"/>
    <w:pPr>
      <w:outlineLvl w:val="9"/>
    </w:pPr>
  </w:style>
  <w:style w:type="paragraph" w:customStyle="1" w:styleId="ZA">
    <w:name w:val="ZA"/>
    <w:rsid w:val="006766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766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766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766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7664A"/>
  </w:style>
  <w:style w:type="paragraph" w:customStyle="1" w:styleId="ZH">
    <w:name w:val="ZH"/>
    <w:rsid w:val="006766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766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7664A"/>
    <w:pPr>
      <w:framePr w:hRule="auto" w:wrap="notBeside" w:y="852"/>
    </w:pPr>
    <w:rPr>
      <w:i w:val="0"/>
      <w:sz w:val="40"/>
    </w:rPr>
  </w:style>
  <w:style w:type="paragraph" w:customStyle="1" w:styleId="ZU">
    <w:name w:val="ZU"/>
    <w:rsid w:val="006766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7664A"/>
    <w:pPr>
      <w:framePr w:wrap="notBeside" w:y="16161"/>
    </w:pPr>
  </w:style>
  <w:style w:type="paragraph" w:customStyle="1" w:styleId="FP">
    <w:name w:val="FP"/>
    <w:basedOn w:val="Normal"/>
    <w:rsid w:val="0067664A"/>
    <w:pPr>
      <w:spacing w:after="0"/>
    </w:pPr>
  </w:style>
  <w:style w:type="paragraph" w:customStyle="1" w:styleId="Observation">
    <w:name w:val="Observation"/>
    <w:basedOn w:val="Proposal"/>
    <w:qFormat/>
    <w:rsid w:val="0067664A"/>
    <w:pPr>
      <w:numPr>
        <w:numId w:val="13"/>
      </w:numPr>
      <w:ind w:left="1701" w:hanging="1701"/>
    </w:pPr>
    <w:rPr>
      <w:lang w:eastAsia="ja-JP"/>
    </w:rPr>
  </w:style>
  <w:style w:type="paragraph" w:styleId="TableofFigures">
    <w:name w:val="table of figures"/>
    <w:basedOn w:val="BodyText"/>
    <w:next w:val="Normal"/>
    <w:uiPriority w:val="99"/>
    <w:rsid w:val="0067664A"/>
    <w:pPr>
      <w:ind w:left="1701" w:hanging="1701"/>
      <w:jc w:val="left"/>
    </w:pPr>
    <w:rPr>
      <w:b/>
    </w:rPr>
  </w:style>
  <w:style w:type="character" w:customStyle="1" w:styleId="B1Char1">
    <w:name w:val="B1 Char1"/>
    <w:link w:val="B1"/>
    <w:qFormat/>
    <w:rsid w:val="0067664A"/>
    <w:rPr>
      <w:rFonts w:ascii="Times New Roman" w:hAnsi="Times New Roman"/>
      <w:lang w:eastAsia="zh-CN"/>
    </w:rPr>
  </w:style>
  <w:style w:type="character" w:customStyle="1" w:styleId="B2Char">
    <w:name w:val="B2 Char"/>
    <w:link w:val="B2"/>
    <w:qFormat/>
    <w:rsid w:val="0067664A"/>
    <w:rPr>
      <w:rFonts w:ascii="Times New Roman" w:hAnsi="Times New Roman"/>
      <w:lang w:eastAsia="ja-JP"/>
    </w:rPr>
  </w:style>
  <w:style w:type="character" w:customStyle="1" w:styleId="B3Char2">
    <w:name w:val="B3 Char2"/>
    <w:link w:val="B3"/>
    <w:qFormat/>
    <w:rsid w:val="0067664A"/>
    <w:rPr>
      <w:rFonts w:ascii="Times New Roman" w:hAnsi="Times New Roman"/>
      <w:lang w:eastAsia="ja-JP"/>
    </w:rPr>
  </w:style>
  <w:style w:type="character" w:customStyle="1" w:styleId="B4Char">
    <w:name w:val="B4 Char"/>
    <w:link w:val="B4"/>
    <w:rsid w:val="0067664A"/>
    <w:rPr>
      <w:rFonts w:ascii="Times New Roman" w:hAnsi="Times New Roman"/>
      <w:lang w:eastAsia="ja-JP"/>
    </w:rPr>
  </w:style>
  <w:style w:type="character" w:customStyle="1" w:styleId="B5Char">
    <w:name w:val="B5 Char"/>
    <w:link w:val="B5"/>
    <w:rsid w:val="0067664A"/>
    <w:rPr>
      <w:rFonts w:ascii="Times New Roman" w:hAnsi="Times New Roman"/>
      <w:lang w:eastAsia="ja-JP"/>
    </w:rPr>
  </w:style>
  <w:style w:type="paragraph" w:customStyle="1" w:styleId="B6">
    <w:name w:val="B6"/>
    <w:basedOn w:val="B5"/>
    <w:link w:val="B6Char"/>
    <w:rsid w:val="0067664A"/>
    <w:pPr>
      <w:ind w:left="1985"/>
    </w:pPr>
  </w:style>
  <w:style w:type="character" w:customStyle="1" w:styleId="B6Char">
    <w:name w:val="B6 Char"/>
    <w:link w:val="B6"/>
    <w:rsid w:val="0067664A"/>
    <w:rPr>
      <w:rFonts w:ascii="Times New Roman" w:hAnsi="Times New Roman"/>
      <w:lang w:eastAsia="ja-JP"/>
    </w:rPr>
  </w:style>
  <w:style w:type="paragraph" w:customStyle="1" w:styleId="B7">
    <w:name w:val="B7"/>
    <w:basedOn w:val="B6"/>
    <w:link w:val="B7Char"/>
    <w:rsid w:val="0067664A"/>
    <w:pPr>
      <w:ind w:left="2269"/>
    </w:pPr>
  </w:style>
  <w:style w:type="character" w:customStyle="1" w:styleId="B7Char">
    <w:name w:val="B7 Char"/>
    <w:basedOn w:val="B6Char"/>
    <w:link w:val="B7"/>
    <w:rsid w:val="0067664A"/>
    <w:rPr>
      <w:rFonts w:ascii="Times New Roman" w:hAnsi="Times New Roman"/>
      <w:lang w:eastAsia="ja-JP"/>
    </w:rPr>
  </w:style>
  <w:style w:type="paragraph" w:customStyle="1" w:styleId="B8">
    <w:name w:val="B8"/>
    <w:basedOn w:val="B7"/>
    <w:qFormat/>
    <w:rsid w:val="0067664A"/>
    <w:pPr>
      <w:ind w:left="2552"/>
    </w:pPr>
  </w:style>
  <w:style w:type="character" w:customStyle="1" w:styleId="BalloonTextChar">
    <w:name w:val="Balloon Text Char"/>
    <w:link w:val="BalloonText"/>
    <w:rsid w:val="0067664A"/>
    <w:rPr>
      <w:rFonts w:ascii="Segoe UI" w:hAnsi="Segoe UI" w:cs="Segoe UI"/>
      <w:sz w:val="18"/>
      <w:szCs w:val="18"/>
      <w:lang w:eastAsia="ja-JP"/>
    </w:rPr>
  </w:style>
  <w:style w:type="character" w:customStyle="1" w:styleId="CommentTextChar">
    <w:name w:val="Comment Text Char"/>
    <w:link w:val="CommentText"/>
    <w:uiPriority w:val="99"/>
    <w:qFormat/>
    <w:rsid w:val="0067664A"/>
    <w:rPr>
      <w:rFonts w:ascii="Times New Roman" w:hAnsi="Times New Roman"/>
      <w:lang w:eastAsia="ja-JP"/>
    </w:rPr>
  </w:style>
  <w:style w:type="character" w:customStyle="1" w:styleId="CommentSubjectChar">
    <w:name w:val="Comment Subject Char"/>
    <w:link w:val="CommentSubject"/>
    <w:rsid w:val="0067664A"/>
    <w:rPr>
      <w:rFonts w:ascii="Times New Roman" w:hAnsi="Times New Roman"/>
      <w:b/>
      <w:bCs/>
      <w:lang w:eastAsia="ja-JP"/>
    </w:rPr>
  </w:style>
  <w:style w:type="paragraph" w:customStyle="1" w:styleId="CRCoverPage">
    <w:name w:val="CR Cover Page"/>
    <w:link w:val="CRCoverPageZchn"/>
    <w:rsid w:val="0067664A"/>
    <w:pPr>
      <w:spacing w:after="120"/>
    </w:pPr>
    <w:rPr>
      <w:rFonts w:ascii="Arial" w:hAnsi="Arial"/>
      <w:lang w:eastAsia="ko-KR"/>
    </w:rPr>
  </w:style>
  <w:style w:type="character" w:customStyle="1" w:styleId="CRCoverPageZchn">
    <w:name w:val="CR Cover Page Zchn"/>
    <w:link w:val="CRCoverPage"/>
    <w:rsid w:val="0067664A"/>
    <w:rPr>
      <w:rFonts w:ascii="Arial" w:hAnsi="Arial"/>
      <w:lang w:eastAsia="ko-KR"/>
    </w:rPr>
  </w:style>
  <w:style w:type="paragraph" w:customStyle="1" w:styleId="Doc-text2">
    <w:name w:val="Doc-text2"/>
    <w:basedOn w:val="Normal"/>
    <w:link w:val="Doc-text2Char"/>
    <w:qFormat/>
    <w:rsid w:val="0067664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7664A"/>
    <w:rPr>
      <w:rFonts w:ascii="Arial" w:eastAsia="MS Mincho" w:hAnsi="Arial"/>
      <w:szCs w:val="24"/>
      <w:lang w:val="x-none" w:eastAsia="x-none"/>
    </w:rPr>
  </w:style>
  <w:style w:type="character" w:customStyle="1" w:styleId="DocumentMapChar">
    <w:name w:val="Document Map Char"/>
    <w:link w:val="DocumentMap"/>
    <w:rsid w:val="0067664A"/>
    <w:rPr>
      <w:rFonts w:ascii="Tahoma" w:hAnsi="Tahoma" w:cs="Tahoma"/>
      <w:shd w:val="clear" w:color="auto" w:fill="000080"/>
      <w:lang w:eastAsia="ja-JP"/>
    </w:rPr>
  </w:style>
  <w:style w:type="paragraph" w:customStyle="1" w:styleId="NO">
    <w:name w:val="NO"/>
    <w:basedOn w:val="Normal"/>
    <w:link w:val="NOChar"/>
    <w:rsid w:val="0067664A"/>
    <w:pPr>
      <w:keepLines/>
      <w:ind w:left="1135" w:hanging="851"/>
    </w:pPr>
  </w:style>
  <w:style w:type="character" w:customStyle="1" w:styleId="NOChar">
    <w:name w:val="NO Char"/>
    <w:link w:val="NO"/>
    <w:qFormat/>
    <w:rsid w:val="0067664A"/>
    <w:rPr>
      <w:rFonts w:ascii="Times New Roman" w:hAnsi="Times New Roman"/>
      <w:lang w:eastAsia="ja-JP"/>
    </w:rPr>
  </w:style>
  <w:style w:type="character" w:customStyle="1" w:styleId="EditorsNoteChar">
    <w:name w:val="Editor's Note Char"/>
    <w:link w:val="EditorsNote"/>
    <w:rsid w:val="0067664A"/>
    <w:rPr>
      <w:rFonts w:ascii="Times New Roman" w:hAnsi="Times New Roman"/>
      <w:color w:val="FF0000"/>
      <w:lang w:val="x-none" w:eastAsia="x-none"/>
    </w:rPr>
  </w:style>
  <w:style w:type="paragraph" w:customStyle="1" w:styleId="EmailDiscussion">
    <w:name w:val="EmailDiscussion"/>
    <w:basedOn w:val="Normal"/>
    <w:next w:val="Normal"/>
    <w:rsid w:val="0067664A"/>
    <w:pPr>
      <w:numPr>
        <w:numId w:val="14"/>
      </w:numPr>
      <w:spacing w:before="40" w:after="0"/>
    </w:pPr>
    <w:rPr>
      <w:rFonts w:ascii="Arial" w:eastAsia="MS Mincho" w:hAnsi="Arial"/>
      <w:b/>
      <w:szCs w:val="24"/>
      <w:lang w:eastAsia="en-GB"/>
    </w:rPr>
  </w:style>
  <w:style w:type="character" w:styleId="Emphasis">
    <w:name w:val="Emphasis"/>
    <w:qFormat/>
    <w:rsid w:val="0067664A"/>
    <w:rPr>
      <w:i/>
      <w:iCs/>
    </w:rPr>
  </w:style>
  <w:style w:type="paragraph" w:customStyle="1" w:styleId="FigureTitle">
    <w:name w:val="Figure_Title"/>
    <w:basedOn w:val="Normal"/>
    <w:next w:val="Normal"/>
    <w:rsid w:val="0067664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7664A"/>
    <w:rPr>
      <w:rFonts w:ascii="Arial" w:hAnsi="Arial"/>
      <w:b/>
      <w:noProof/>
      <w:sz w:val="18"/>
      <w:lang w:eastAsia="ja-JP"/>
    </w:rPr>
  </w:style>
  <w:style w:type="character" w:customStyle="1" w:styleId="FooterChar">
    <w:name w:val="Footer Char"/>
    <w:link w:val="Footer"/>
    <w:rsid w:val="0067664A"/>
    <w:rPr>
      <w:rFonts w:ascii="Arial" w:hAnsi="Arial"/>
      <w:b/>
      <w:i/>
      <w:noProof/>
      <w:sz w:val="18"/>
      <w:lang w:eastAsia="ja-JP"/>
    </w:rPr>
  </w:style>
  <w:style w:type="character" w:customStyle="1" w:styleId="FootnoteTextChar">
    <w:name w:val="Footnote Text Char"/>
    <w:link w:val="FootnoteText"/>
    <w:rsid w:val="0067664A"/>
    <w:rPr>
      <w:rFonts w:ascii="Times New Roman" w:hAnsi="Times New Roman"/>
      <w:sz w:val="16"/>
      <w:lang w:eastAsia="ja-JP"/>
    </w:rPr>
  </w:style>
  <w:style w:type="paragraph" w:customStyle="1" w:styleId="Guidance">
    <w:name w:val="Guidance"/>
    <w:basedOn w:val="Normal"/>
    <w:rsid w:val="0067664A"/>
    <w:rPr>
      <w:i/>
      <w:color w:val="0000FF"/>
    </w:rPr>
  </w:style>
  <w:style w:type="character" w:customStyle="1" w:styleId="Heading2Char">
    <w:name w:val="Heading 2 Char"/>
    <w:link w:val="Heading2"/>
    <w:rsid w:val="0067664A"/>
    <w:rPr>
      <w:rFonts w:ascii="Arial" w:hAnsi="Arial"/>
      <w:sz w:val="32"/>
      <w:lang w:eastAsia="ja-JP"/>
    </w:rPr>
  </w:style>
  <w:style w:type="character" w:customStyle="1" w:styleId="Heading3Char">
    <w:name w:val="Heading 3 Char"/>
    <w:link w:val="Heading3"/>
    <w:rsid w:val="0067664A"/>
    <w:rPr>
      <w:rFonts w:ascii="Arial" w:hAnsi="Arial"/>
      <w:sz w:val="28"/>
      <w:lang w:eastAsia="ja-JP"/>
    </w:rPr>
  </w:style>
  <w:style w:type="character" w:customStyle="1" w:styleId="Heading4Char">
    <w:name w:val="Heading 4 Char"/>
    <w:link w:val="Heading4"/>
    <w:rsid w:val="0067664A"/>
    <w:rPr>
      <w:rFonts w:ascii="Arial" w:hAnsi="Arial"/>
      <w:sz w:val="24"/>
      <w:lang w:eastAsia="ja-JP"/>
    </w:rPr>
  </w:style>
  <w:style w:type="character" w:customStyle="1" w:styleId="Heading5Char">
    <w:name w:val="Heading 5 Char"/>
    <w:link w:val="Heading5"/>
    <w:rsid w:val="0067664A"/>
    <w:rPr>
      <w:rFonts w:ascii="Arial" w:hAnsi="Arial"/>
      <w:sz w:val="22"/>
      <w:lang w:eastAsia="ja-JP"/>
    </w:rPr>
  </w:style>
  <w:style w:type="paragraph" w:customStyle="1" w:styleId="H6">
    <w:name w:val="H6"/>
    <w:basedOn w:val="Heading5"/>
    <w:next w:val="Normal"/>
    <w:rsid w:val="0067664A"/>
    <w:pPr>
      <w:ind w:left="1985" w:hanging="1985"/>
      <w:outlineLvl w:val="9"/>
    </w:pPr>
    <w:rPr>
      <w:sz w:val="20"/>
    </w:rPr>
  </w:style>
  <w:style w:type="character" w:customStyle="1" w:styleId="Heading6Char">
    <w:name w:val="Heading 6 Char"/>
    <w:link w:val="Heading6"/>
    <w:rsid w:val="0067664A"/>
    <w:rPr>
      <w:rFonts w:ascii="Arial" w:hAnsi="Arial"/>
      <w:lang w:eastAsia="ja-JP"/>
    </w:rPr>
  </w:style>
  <w:style w:type="character" w:customStyle="1" w:styleId="Heading7Char">
    <w:name w:val="Heading 7 Char"/>
    <w:link w:val="Heading7"/>
    <w:rsid w:val="0067664A"/>
    <w:rPr>
      <w:rFonts w:ascii="Arial" w:hAnsi="Arial"/>
      <w:lang w:eastAsia="ja-JP"/>
    </w:rPr>
  </w:style>
  <w:style w:type="character" w:customStyle="1" w:styleId="Heading8Char">
    <w:name w:val="Heading 8 Char"/>
    <w:link w:val="Heading8"/>
    <w:rsid w:val="0067664A"/>
    <w:rPr>
      <w:rFonts w:ascii="Arial" w:hAnsi="Arial"/>
      <w:sz w:val="36"/>
      <w:lang w:eastAsia="ja-JP"/>
    </w:rPr>
  </w:style>
  <w:style w:type="character" w:customStyle="1" w:styleId="Heading9Char">
    <w:name w:val="Heading 9 Char"/>
    <w:link w:val="Heading9"/>
    <w:rsid w:val="0067664A"/>
    <w:rPr>
      <w:rFonts w:ascii="Arial" w:hAnsi="Arial"/>
      <w:sz w:val="36"/>
      <w:lang w:eastAsia="ja-JP"/>
    </w:rPr>
  </w:style>
  <w:style w:type="character" w:styleId="HTMLCode">
    <w:name w:val="HTML Code"/>
    <w:uiPriority w:val="99"/>
    <w:unhideWhenUsed/>
    <w:rsid w:val="0067664A"/>
    <w:rPr>
      <w:rFonts w:ascii="Courier New" w:eastAsia="Times New Roman" w:hAnsi="Courier New" w:cs="Courier New"/>
      <w:sz w:val="20"/>
      <w:szCs w:val="20"/>
    </w:rPr>
  </w:style>
  <w:style w:type="paragraph" w:styleId="IndexHeading">
    <w:name w:val="index heading"/>
    <w:basedOn w:val="Normal"/>
    <w:next w:val="Normal"/>
    <w:rsid w:val="0067664A"/>
    <w:pPr>
      <w:pBdr>
        <w:top w:val="single" w:sz="12" w:space="0" w:color="auto"/>
      </w:pBdr>
      <w:spacing w:before="360" w:after="240"/>
    </w:pPr>
    <w:rPr>
      <w:b/>
      <w:i/>
      <w:sz w:val="26"/>
      <w:lang w:eastAsia="en-GB"/>
    </w:rPr>
  </w:style>
  <w:style w:type="paragraph" w:customStyle="1" w:styleId="LD">
    <w:name w:val="LD"/>
    <w:rsid w:val="006766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7664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7664A"/>
    <w:rPr>
      <w:rFonts w:ascii="Calibri" w:eastAsia="Calibri" w:hAnsi="Calibri"/>
      <w:sz w:val="22"/>
      <w:szCs w:val="22"/>
      <w:lang w:val="x-none" w:eastAsia="en-US"/>
    </w:rPr>
  </w:style>
  <w:style w:type="paragraph" w:customStyle="1" w:styleId="NF">
    <w:name w:val="NF"/>
    <w:basedOn w:val="NO"/>
    <w:rsid w:val="0067664A"/>
    <w:pPr>
      <w:keepNext/>
      <w:spacing w:after="0"/>
    </w:pPr>
    <w:rPr>
      <w:rFonts w:ascii="Arial" w:hAnsi="Arial"/>
      <w:sz w:val="18"/>
    </w:rPr>
  </w:style>
  <w:style w:type="paragraph" w:customStyle="1" w:styleId="NW">
    <w:name w:val="NW"/>
    <w:basedOn w:val="NO"/>
    <w:rsid w:val="0067664A"/>
    <w:pPr>
      <w:spacing w:after="0"/>
    </w:pPr>
  </w:style>
  <w:style w:type="paragraph" w:customStyle="1" w:styleId="PL">
    <w:name w:val="PL"/>
    <w:link w:val="PLChar"/>
    <w:qFormat/>
    <w:rsid w:val="00676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664A"/>
    <w:rPr>
      <w:rFonts w:ascii="Courier New" w:eastAsia="Batang" w:hAnsi="Courier New"/>
      <w:noProof/>
      <w:sz w:val="16"/>
      <w:shd w:val="clear" w:color="auto" w:fill="E6E6E6"/>
      <w:lang w:eastAsia="sv-SE"/>
    </w:rPr>
  </w:style>
  <w:style w:type="paragraph" w:styleId="PlainText">
    <w:name w:val="Plain Text"/>
    <w:basedOn w:val="Normal"/>
    <w:link w:val="PlainTextChar"/>
    <w:rsid w:val="0067664A"/>
    <w:rPr>
      <w:rFonts w:ascii="Courier New" w:hAnsi="Courier New"/>
      <w:lang w:val="nb-NO"/>
    </w:rPr>
  </w:style>
  <w:style w:type="character" w:customStyle="1" w:styleId="PlainTextChar">
    <w:name w:val="Plain Text Char"/>
    <w:link w:val="PlainText"/>
    <w:rsid w:val="0067664A"/>
    <w:rPr>
      <w:rFonts w:ascii="Courier New" w:hAnsi="Courier New"/>
      <w:lang w:val="nb-NO" w:eastAsia="ja-JP"/>
    </w:rPr>
  </w:style>
  <w:style w:type="character" w:styleId="Strong">
    <w:name w:val="Strong"/>
    <w:uiPriority w:val="22"/>
    <w:qFormat/>
    <w:rsid w:val="0067664A"/>
    <w:rPr>
      <w:b/>
      <w:bCs/>
    </w:rPr>
  </w:style>
  <w:style w:type="table" w:styleId="TableGrid">
    <w:name w:val="Table Grid"/>
    <w:basedOn w:val="TableNormal"/>
    <w:uiPriority w:val="39"/>
    <w:rsid w:val="0067664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64A"/>
    <w:rPr>
      <w:rFonts w:ascii="Arial" w:hAnsi="Arial"/>
      <w:sz w:val="18"/>
      <w:lang w:val="x-none" w:eastAsia="x-none"/>
    </w:rPr>
  </w:style>
  <w:style w:type="character" w:customStyle="1" w:styleId="TAHCar">
    <w:name w:val="TAH Car"/>
    <w:link w:val="TAH"/>
    <w:locked/>
    <w:rsid w:val="0067664A"/>
    <w:rPr>
      <w:rFonts w:ascii="Arial" w:hAnsi="Arial"/>
      <w:b/>
      <w:sz w:val="18"/>
      <w:lang w:val="x-none" w:eastAsia="x-none"/>
    </w:rPr>
  </w:style>
  <w:style w:type="character" w:customStyle="1" w:styleId="THChar">
    <w:name w:val="TH Char"/>
    <w:link w:val="TH"/>
    <w:rsid w:val="0067664A"/>
    <w:rPr>
      <w:rFonts w:ascii="Arial" w:hAnsi="Arial"/>
      <w:b/>
      <w:lang w:val="x-none" w:eastAsia="x-none"/>
    </w:rPr>
  </w:style>
  <w:style w:type="paragraph" w:customStyle="1" w:styleId="TAJ">
    <w:name w:val="TAJ"/>
    <w:basedOn w:val="TH"/>
    <w:rsid w:val="0067664A"/>
  </w:style>
  <w:style w:type="paragraph" w:customStyle="1" w:styleId="TALCharChar">
    <w:name w:val="TAL Char Char"/>
    <w:basedOn w:val="Normal"/>
    <w:link w:val="TALCharCharChar"/>
    <w:rsid w:val="0067664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7664A"/>
    <w:rPr>
      <w:rFonts w:ascii="Arial" w:eastAsia="Malgun Gothic" w:hAnsi="Arial"/>
      <w:sz w:val="18"/>
      <w:lang w:val="x-none" w:eastAsia="x-none"/>
    </w:rPr>
  </w:style>
  <w:style w:type="character" w:customStyle="1" w:styleId="TFChar">
    <w:name w:val="TF Char"/>
    <w:link w:val="TF"/>
    <w:rsid w:val="0067664A"/>
    <w:rPr>
      <w:rFonts w:ascii="Arial" w:hAnsi="Arial"/>
      <w:b/>
      <w:lang w:val="x-none" w:eastAsia="x-none"/>
    </w:rPr>
  </w:style>
  <w:style w:type="paragraph" w:styleId="ListContinue">
    <w:name w:val="List Continue"/>
    <w:basedOn w:val="Normal"/>
    <w:rsid w:val="0067664A"/>
    <w:pPr>
      <w:spacing w:after="120"/>
      <w:ind w:left="283"/>
      <w:contextualSpacing/>
    </w:pPr>
    <w:rPr>
      <w:rFonts w:ascii="Arial" w:hAnsi="Arial"/>
    </w:rPr>
  </w:style>
  <w:style w:type="paragraph" w:styleId="ListContinue2">
    <w:name w:val="List Continue 2"/>
    <w:basedOn w:val="Normal"/>
    <w:rsid w:val="0067664A"/>
    <w:pPr>
      <w:spacing w:after="120"/>
      <w:ind w:left="566"/>
      <w:contextualSpacing/>
    </w:pPr>
    <w:rPr>
      <w:rFonts w:ascii="Arial" w:hAnsi="Arial"/>
    </w:rPr>
  </w:style>
  <w:style w:type="paragraph" w:styleId="ListNumber3">
    <w:name w:val="List Number 3"/>
    <w:basedOn w:val="ListNumber2"/>
    <w:rsid w:val="0067664A"/>
    <w:pPr>
      <w:numPr>
        <w:numId w:val="10"/>
      </w:numPr>
      <w:contextualSpacing/>
    </w:pPr>
  </w:style>
  <w:style w:type="paragraph" w:styleId="NormalWeb">
    <w:name w:val="Normal (Web)"/>
    <w:basedOn w:val="Normal"/>
    <w:uiPriority w:val="99"/>
    <w:unhideWhenUsed/>
    <w:rsid w:val="003D503A"/>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448BF-D429-4BB8-89AD-E31F3034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1184</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2018-09-28T11:05:00Z</dcterms:created>
  <dcterms:modified xsi:type="dcterms:W3CDTF">2018-09-28T11:05:00Z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